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7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A550F2" w:rsidRPr="00DB5EBA">
        <w:trPr>
          <w:trHeight w:val="723"/>
          <w:tblCellSpacing w:w="15" w:type="dxa"/>
        </w:trPr>
        <w:tc>
          <w:tcPr>
            <w:tcW w:w="10575" w:type="dxa"/>
            <w:tcBorders>
              <w:top w:val="outset" w:sz="6" w:space="0" w:color="auto"/>
              <w:left w:val="outset" w:sz="6" w:space="0" w:color="auto"/>
              <w:right w:val="outset" w:sz="6" w:space="0" w:color="auto"/>
            </w:tcBorders>
          </w:tcPr>
          <w:p w:rsidR="00A550F2" w:rsidRPr="00DB5EBA" w:rsidRDefault="00C908EF">
            <w:pPr>
              <w:jc w:val="center"/>
              <w:rPr>
                <w:rFonts w:ascii="Arial Narrow" w:hAnsi="Arial Narrow"/>
                <w:b/>
              </w:rPr>
            </w:pPr>
            <w:r>
              <w:rPr>
                <w:rFonts w:ascii="Arial Narrow" w:hAnsi="Arial Narrow"/>
                <w:b/>
              </w:rPr>
              <w:t>Sorting</w:t>
            </w:r>
          </w:p>
          <w:p w:rsidR="00A550F2" w:rsidRPr="00DB5EBA" w:rsidRDefault="00720975" w:rsidP="00C908EF">
            <w:pPr>
              <w:jc w:val="center"/>
              <w:rPr>
                <w:rFonts w:ascii="Arial Narrow" w:hAnsi="Arial Narrow"/>
              </w:rPr>
            </w:pPr>
            <w:r w:rsidRPr="00DB5EBA">
              <w:rPr>
                <w:rFonts w:ascii="Arial Narrow" w:hAnsi="Arial Narrow"/>
                <w:szCs w:val="20"/>
              </w:rPr>
              <w:t>*</w:t>
            </w:r>
            <w:r w:rsidR="00C908EF">
              <w:rPr>
                <w:rFonts w:ascii="Arial Narrow" w:hAnsi="Arial Narrow"/>
                <w:sz w:val="20"/>
                <w:szCs w:val="20"/>
              </w:rPr>
              <w:t>Lesson is adapted from</w:t>
            </w:r>
            <w:r w:rsidRPr="00DB5EBA">
              <w:rPr>
                <w:rFonts w:ascii="Arial Narrow" w:hAnsi="Arial Narrow"/>
                <w:sz w:val="20"/>
                <w:szCs w:val="20"/>
              </w:rPr>
              <w:t xml:space="preserve"> activit</w:t>
            </w:r>
            <w:r w:rsidR="00C908EF">
              <w:rPr>
                <w:rFonts w:ascii="Arial Narrow" w:hAnsi="Arial Narrow"/>
                <w:sz w:val="20"/>
                <w:szCs w:val="20"/>
              </w:rPr>
              <w:t>ies</w:t>
            </w:r>
            <w:r w:rsidR="00D2564E">
              <w:rPr>
                <w:rFonts w:ascii="Arial Narrow" w:hAnsi="Arial Narrow"/>
                <w:sz w:val="20"/>
                <w:szCs w:val="20"/>
              </w:rPr>
              <w:t xml:space="preserve"> </w:t>
            </w:r>
            <w:r w:rsidRPr="00DB5EBA">
              <w:rPr>
                <w:rFonts w:ascii="Arial Narrow" w:hAnsi="Arial Narrow"/>
                <w:sz w:val="20"/>
                <w:szCs w:val="20"/>
              </w:rPr>
              <w:t xml:space="preserve">in </w:t>
            </w:r>
            <w:proofErr w:type="spellStart"/>
            <w:r w:rsidR="00C908EF">
              <w:rPr>
                <w:rFonts w:ascii="Arial Narrow" w:hAnsi="Arial Narrow"/>
                <w:i/>
                <w:sz w:val="20"/>
                <w:szCs w:val="20"/>
              </w:rPr>
              <w:t>ThinkMath</w:t>
            </w:r>
            <w:proofErr w:type="spellEnd"/>
            <w:r w:rsidR="00C908EF">
              <w:rPr>
                <w:rFonts w:ascii="Arial Narrow" w:hAnsi="Arial Narrow"/>
                <w:i/>
                <w:sz w:val="20"/>
                <w:szCs w:val="20"/>
              </w:rPr>
              <w:t>!,</w:t>
            </w:r>
            <w:r w:rsidRPr="00DB5EBA">
              <w:rPr>
                <w:rFonts w:ascii="Arial Narrow" w:hAnsi="Arial Narrow"/>
                <w:sz w:val="20"/>
                <w:szCs w:val="20"/>
              </w:rPr>
              <w:t xml:space="preserve"> </w:t>
            </w:r>
            <w:r w:rsidR="00C908EF">
              <w:rPr>
                <w:rFonts w:ascii="Arial Narrow" w:hAnsi="Arial Narrow"/>
                <w:sz w:val="20"/>
                <w:szCs w:val="20"/>
              </w:rPr>
              <w:t>Harcourt School Publishers</w:t>
            </w:r>
            <w:r w:rsidRPr="00DB5EBA">
              <w:rPr>
                <w:rFonts w:ascii="Arial Narrow" w:hAnsi="Arial Narrow"/>
                <w:sz w:val="20"/>
                <w:szCs w:val="20"/>
              </w:rPr>
              <w:t>, 200</w:t>
            </w:r>
            <w:r w:rsidR="00C908EF">
              <w:rPr>
                <w:rFonts w:ascii="Arial Narrow" w:hAnsi="Arial Narrow"/>
                <w:sz w:val="20"/>
                <w:szCs w:val="20"/>
              </w:rPr>
              <w:t>8</w:t>
            </w:r>
            <w:r w:rsidR="00F1192A">
              <w:rPr>
                <w:rFonts w:ascii="Arial Narrow" w:hAnsi="Arial Narrow"/>
                <w:sz w:val="20"/>
                <w:szCs w:val="20"/>
              </w:rPr>
              <w:t>.</w:t>
            </w:r>
          </w:p>
        </w:tc>
      </w:tr>
      <w:tr w:rsidR="00A550F2" w:rsidRPr="00DB5EBA">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DB5EBA" w:rsidRDefault="00A550F2" w:rsidP="00E27370">
            <w:pPr>
              <w:rPr>
                <w:rFonts w:ascii="Arial Narrow" w:hAnsi="Arial Narrow"/>
                <w:b/>
              </w:rPr>
            </w:pPr>
            <w:r w:rsidRPr="00DB5EBA">
              <w:rPr>
                <w:rFonts w:ascii="Arial Narrow" w:hAnsi="Arial Narrow"/>
                <w:b/>
              </w:rPr>
              <w:t xml:space="preserve">Mathematics, </w:t>
            </w:r>
            <w:r w:rsidR="00E27370">
              <w:rPr>
                <w:rFonts w:ascii="Arial Narrow" w:hAnsi="Arial Narrow"/>
                <w:b/>
              </w:rPr>
              <w:t>Kindergarten</w:t>
            </w:r>
          </w:p>
        </w:tc>
      </w:tr>
      <w:tr w:rsidR="00A550F2" w:rsidRPr="00DD40D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DD40D4" w:rsidRDefault="00A550F2">
            <w:pPr>
              <w:rPr>
                <w:rFonts w:ascii="Arial Narrow" w:hAnsi="Arial Narrow"/>
                <w:b/>
              </w:rPr>
            </w:pPr>
            <w:r w:rsidRPr="00DD40D4">
              <w:rPr>
                <w:rFonts w:ascii="Arial Narrow" w:hAnsi="Arial Narrow"/>
                <w:b/>
              </w:rPr>
              <w:t xml:space="preserve">Materials: </w:t>
            </w:r>
          </w:p>
          <w:p w:rsidR="000924D3" w:rsidRDefault="00C908EF" w:rsidP="00DB5EBA">
            <w:pPr>
              <w:numPr>
                <w:ilvl w:val="0"/>
                <w:numId w:val="34"/>
              </w:numPr>
              <w:rPr>
                <w:rFonts w:ascii="Arial Narrow" w:hAnsi="Arial Narrow"/>
                <w:sz w:val="20"/>
                <w:szCs w:val="20"/>
              </w:rPr>
            </w:pPr>
            <w:r>
              <w:rPr>
                <w:rFonts w:ascii="Arial Narrow" w:hAnsi="Arial Narrow"/>
                <w:sz w:val="20"/>
                <w:szCs w:val="20"/>
              </w:rPr>
              <w:t>Attribute links</w:t>
            </w:r>
            <w:r w:rsidR="00D2564E">
              <w:rPr>
                <w:rFonts w:ascii="Arial Narrow" w:hAnsi="Arial Narrow"/>
                <w:sz w:val="20"/>
                <w:szCs w:val="20"/>
              </w:rPr>
              <w:t xml:space="preserve"> OR Attribute blocks</w:t>
            </w:r>
            <w:r w:rsidR="00CB0332">
              <w:rPr>
                <w:rFonts w:ascii="Arial Narrow" w:hAnsi="Arial Narrow"/>
                <w:sz w:val="20"/>
                <w:szCs w:val="20"/>
              </w:rPr>
              <w:t xml:space="preserve"> (OR create construction paper attribute shapes – large and small of the same shapes, different colors of the large and small shapes- use circle, square, rectangle that isn’t a square, and triangle; tape)</w:t>
            </w:r>
          </w:p>
          <w:p w:rsidR="002E37F8" w:rsidRPr="00DD40D4" w:rsidRDefault="002E37F8" w:rsidP="00DB5EBA">
            <w:pPr>
              <w:numPr>
                <w:ilvl w:val="0"/>
                <w:numId w:val="34"/>
              </w:numPr>
              <w:rPr>
                <w:rFonts w:ascii="Arial Narrow" w:hAnsi="Arial Narrow"/>
                <w:sz w:val="20"/>
                <w:szCs w:val="20"/>
              </w:rPr>
            </w:pPr>
            <w:r>
              <w:rPr>
                <w:rFonts w:ascii="Arial Narrow" w:hAnsi="Arial Narrow"/>
                <w:sz w:val="20"/>
                <w:szCs w:val="20"/>
              </w:rPr>
              <w:t>“Sorting in Different Ways” activity sheet</w:t>
            </w:r>
          </w:p>
        </w:tc>
      </w:tr>
      <w:tr w:rsidR="00A550F2" w:rsidRPr="00DB5EBA">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2A50C4" w:rsidRPr="00DB5EBA" w:rsidRDefault="002A50C4" w:rsidP="002A50C4">
            <w:pPr>
              <w:rPr>
                <w:rFonts w:ascii="Arial Narrow" w:hAnsi="Arial Narrow"/>
                <w:b/>
              </w:rPr>
            </w:pPr>
            <w:r w:rsidRPr="00DB5EBA">
              <w:rPr>
                <w:rFonts w:ascii="Arial Narrow" w:hAnsi="Arial Narrow"/>
                <w:b/>
              </w:rPr>
              <w:t>TEKS/SEs:</w:t>
            </w:r>
          </w:p>
          <w:p w:rsidR="002A50C4" w:rsidRDefault="000D5329" w:rsidP="002A50C4">
            <w:pPr>
              <w:numPr>
                <w:ilvl w:val="0"/>
                <w:numId w:val="36"/>
              </w:numPr>
              <w:rPr>
                <w:rFonts w:ascii="Arial Narrow" w:hAnsi="Arial Narrow"/>
                <w:sz w:val="20"/>
                <w:szCs w:val="20"/>
              </w:rPr>
            </w:pPr>
            <w:r>
              <w:rPr>
                <w:rFonts w:ascii="Arial Narrow" w:hAnsi="Arial Narrow"/>
                <w:sz w:val="20"/>
                <w:szCs w:val="20"/>
              </w:rPr>
              <w:t xml:space="preserve">K.5 </w:t>
            </w:r>
            <w:r w:rsidR="002A50C4" w:rsidRPr="00DB5EBA">
              <w:rPr>
                <w:rFonts w:ascii="Arial Narrow" w:hAnsi="Arial Narrow"/>
                <w:sz w:val="20"/>
                <w:szCs w:val="20"/>
              </w:rPr>
              <w:t xml:space="preserve"> – </w:t>
            </w:r>
            <w:r w:rsidRPr="000D5329">
              <w:rPr>
                <w:rFonts w:ascii="Arial Narrow" w:hAnsi="Arial Narrow"/>
                <w:sz w:val="20"/>
                <w:szCs w:val="20"/>
              </w:rPr>
              <w:t>The student is expected to identify, extend, and create patterns of sounds, physical movement, and concrete objects.</w:t>
            </w:r>
          </w:p>
          <w:p w:rsidR="000D5329" w:rsidRPr="00DB5EBA" w:rsidRDefault="000D5329" w:rsidP="002A50C4">
            <w:pPr>
              <w:numPr>
                <w:ilvl w:val="0"/>
                <w:numId w:val="36"/>
              </w:numPr>
              <w:rPr>
                <w:rFonts w:ascii="Arial Narrow" w:hAnsi="Arial Narrow"/>
                <w:sz w:val="20"/>
                <w:szCs w:val="20"/>
              </w:rPr>
            </w:pPr>
            <w:r>
              <w:rPr>
                <w:rFonts w:ascii="Arial Narrow" w:hAnsi="Arial Narrow"/>
                <w:sz w:val="20"/>
                <w:szCs w:val="20"/>
              </w:rPr>
              <w:t xml:space="preserve">K.6A – </w:t>
            </w:r>
            <w:r w:rsidRPr="000D5329">
              <w:rPr>
                <w:rFonts w:ascii="Arial Narrow" w:hAnsi="Arial Narrow"/>
                <w:sz w:val="20"/>
                <w:szCs w:val="20"/>
              </w:rPr>
              <w:t>use</w:t>
            </w:r>
            <w:r>
              <w:rPr>
                <w:rFonts w:ascii="Arial Narrow" w:hAnsi="Arial Narrow"/>
                <w:sz w:val="20"/>
                <w:szCs w:val="20"/>
              </w:rPr>
              <w:t xml:space="preserve"> </w:t>
            </w:r>
            <w:r w:rsidRPr="000D5329">
              <w:rPr>
                <w:rFonts w:ascii="Arial Narrow" w:hAnsi="Arial Narrow"/>
                <w:sz w:val="20"/>
                <w:szCs w:val="20"/>
              </w:rPr>
              <w:t>patterns to predict what comes next, including cause-and-effect relationships</w:t>
            </w:r>
            <w:r>
              <w:rPr>
                <w:rFonts w:ascii="Arial Narrow" w:hAnsi="Arial Narrow"/>
                <w:sz w:val="20"/>
                <w:szCs w:val="20"/>
              </w:rPr>
              <w:t xml:space="preserve"> </w:t>
            </w:r>
          </w:p>
          <w:p w:rsidR="002A50C4" w:rsidRPr="00DB5EBA" w:rsidRDefault="002A50C4" w:rsidP="002A50C4">
            <w:pPr>
              <w:rPr>
                <w:rFonts w:ascii="Arial Narrow" w:hAnsi="Arial Narrow"/>
                <w:b/>
                <w:sz w:val="20"/>
                <w:szCs w:val="20"/>
              </w:rPr>
            </w:pPr>
            <w:r w:rsidRPr="00DB5EBA">
              <w:rPr>
                <w:rFonts w:ascii="Arial Narrow" w:hAnsi="Arial Narrow"/>
                <w:b/>
                <w:sz w:val="20"/>
                <w:szCs w:val="20"/>
              </w:rPr>
              <w:t>Objective 6 TEKS/SEs (Underlying Processes and Mathematical Tools):</w:t>
            </w:r>
          </w:p>
          <w:p w:rsidR="002A50C4" w:rsidRPr="00DB5EBA" w:rsidRDefault="000D5329" w:rsidP="002A50C4">
            <w:pPr>
              <w:numPr>
                <w:ilvl w:val="0"/>
                <w:numId w:val="40"/>
              </w:numPr>
              <w:rPr>
                <w:rFonts w:ascii="Arial Narrow" w:hAnsi="Arial Narrow"/>
                <w:sz w:val="20"/>
                <w:szCs w:val="20"/>
              </w:rPr>
            </w:pPr>
            <w:r>
              <w:rPr>
                <w:rFonts w:ascii="Arial Narrow" w:hAnsi="Arial Narrow"/>
                <w:sz w:val="20"/>
                <w:szCs w:val="20"/>
              </w:rPr>
              <w:t>K</w:t>
            </w:r>
            <w:r w:rsidR="002A50C4" w:rsidRPr="00DB5EBA">
              <w:rPr>
                <w:rFonts w:ascii="Arial Narrow" w:hAnsi="Arial Narrow"/>
                <w:sz w:val="20"/>
                <w:szCs w:val="20"/>
              </w:rPr>
              <w:t>.1</w:t>
            </w:r>
            <w:r>
              <w:rPr>
                <w:rFonts w:ascii="Arial Narrow" w:hAnsi="Arial Narrow"/>
                <w:sz w:val="20"/>
                <w:szCs w:val="20"/>
              </w:rPr>
              <w:t>3</w:t>
            </w:r>
            <w:r w:rsidR="002A50C4" w:rsidRPr="00DB5EBA">
              <w:rPr>
                <w:rFonts w:ascii="Arial Narrow" w:hAnsi="Arial Narrow"/>
                <w:sz w:val="20"/>
                <w:szCs w:val="20"/>
              </w:rPr>
              <w:t>A – identify the mathematics in everyday situations</w:t>
            </w:r>
          </w:p>
          <w:p w:rsidR="002A50C4" w:rsidRDefault="000D5329" w:rsidP="002A50C4">
            <w:pPr>
              <w:numPr>
                <w:ilvl w:val="0"/>
                <w:numId w:val="40"/>
              </w:numPr>
              <w:rPr>
                <w:rFonts w:ascii="Arial Narrow" w:hAnsi="Arial Narrow"/>
                <w:sz w:val="20"/>
                <w:szCs w:val="20"/>
              </w:rPr>
            </w:pPr>
            <w:r>
              <w:rPr>
                <w:rFonts w:ascii="Arial Narrow" w:hAnsi="Arial Narrow"/>
                <w:sz w:val="20"/>
                <w:szCs w:val="20"/>
              </w:rPr>
              <w:t>K.13</w:t>
            </w:r>
            <w:r w:rsidR="002A50C4" w:rsidRPr="00DB5EBA">
              <w:rPr>
                <w:rFonts w:ascii="Arial Narrow" w:hAnsi="Arial Narrow"/>
                <w:sz w:val="20"/>
                <w:szCs w:val="20"/>
              </w:rPr>
              <w:t>B – solve problems that incorporate understanding the problem, making a plan, carrying out the plan, and evaluating the solution for reasonableness</w:t>
            </w:r>
          </w:p>
          <w:p w:rsidR="00CB0332" w:rsidRPr="00DB5EBA" w:rsidRDefault="00CB0332" w:rsidP="002A50C4">
            <w:pPr>
              <w:numPr>
                <w:ilvl w:val="0"/>
                <w:numId w:val="40"/>
              </w:numPr>
              <w:rPr>
                <w:rFonts w:ascii="Arial Narrow" w:hAnsi="Arial Narrow"/>
                <w:sz w:val="20"/>
                <w:szCs w:val="20"/>
              </w:rPr>
            </w:pPr>
            <w:r>
              <w:rPr>
                <w:rFonts w:ascii="Arial Narrow" w:hAnsi="Arial Narrow"/>
                <w:sz w:val="20"/>
                <w:szCs w:val="20"/>
              </w:rPr>
              <w:t>K.13</w:t>
            </w:r>
            <w:r w:rsidR="00E27370">
              <w:rPr>
                <w:rFonts w:ascii="Arial Narrow" w:hAnsi="Arial Narrow"/>
                <w:sz w:val="20"/>
                <w:szCs w:val="20"/>
              </w:rPr>
              <w:t>C</w:t>
            </w:r>
            <w:r>
              <w:rPr>
                <w:rFonts w:ascii="Arial Narrow" w:hAnsi="Arial Narrow"/>
                <w:sz w:val="20"/>
                <w:szCs w:val="20"/>
              </w:rPr>
              <w:t xml:space="preserve"> – select or develop an appropriate problem-solving strategy including drawing a picture, looking for a pattern, systematic guessing and checking, or acting it out in order to solve a problem</w:t>
            </w:r>
          </w:p>
          <w:p w:rsidR="002A50C4" w:rsidRPr="00DB5EBA" w:rsidRDefault="000D5329" w:rsidP="002A50C4">
            <w:pPr>
              <w:numPr>
                <w:ilvl w:val="0"/>
                <w:numId w:val="40"/>
              </w:numPr>
              <w:rPr>
                <w:rFonts w:ascii="Arial Narrow" w:hAnsi="Arial Narrow"/>
                <w:sz w:val="20"/>
                <w:szCs w:val="20"/>
              </w:rPr>
            </w:pPr>
            <w:r>
              <w:rPr>
                <w:rFonts w:ascii="Arial Narrow" w:hAnsi="Arial Narrow"/>
                <w:sz w:val="20"/>
                <w:szCs w:val="20"/>
              </w:rPr>
              <w:t>K</w:t>
            </w:r>
            <w:r w:rsidR="002A50C4" w:rsidRPr="00DB5EBA">
              <w:rPr>
                <w:rFonts w:ascii="Arial Narrow" w:hAnsi="Arial Narrow"/>
                <w:sz w:val="20"/>
                <w:szCs w:val="20"/>
              </w:rPr>
              <w:t>.1</w:t>
            </w:r>
            <w:r>
              <w:rPr>
                <w:rFonts w:ascii="Arial Narrow" w:hAnsi="Arial Narrow"/>
                <w:sz w:val="20"/>
                <w:szCs w:val="20"/>
              </w:rPr>
              <w:t>3</w:t>
            </w:r>
            <w:r w:rsidR="002A50C4" w:rsidRPr="00DB5EBA">
              <w:rPr>
                <w:rFonts w:ascii="Arial Narrow" w:hAnsi="Arial Narrow"/>
                <w:sz w:val="20"/>
                <w:szCs w:val="20"/>
              </w:rPr>
              <w:t>D – use tools such as real objects, manipulatives, and technology to solve problems</w:t>
            </w:r>
          </w:p>
          <w:p w:rsidR="002A50C4" w:rsidRPr="00DB5EBA" w:rsidRDefault="000D5329" w:rsidP="002A50C4">
            <w:pPr>
              <w:numPr>
                <w:ilvl w:val="0"/>
                <w:numId w:val="40"/>
              </w:numPr>
              <w:rPr>
                <w:rFonts w:ascii="Arial Narrow" w:hAnsi="Arial Narrow"/>
                <w:sz w:val="20"/>
                <w:szCs w:val="20"/>
              </w:rPr>
            </w:pPr>
            <w:r>
              <w:rPr>
                <w:rFonts w:ascii="Arial Narrow" w:hAnsi="Arial Narrow"/>
                <w:sz w:val="20"/>
                <w:szCs w:val="20"/>
              </w:rPr>
              <w:t>K.14A</w:t>
            </w:r>
            <w:r w:rsidR="002A50C4" w:rsidRPr="00DB5EBA">
              <w:rPr>
                <w:rFonts w:ascii="Arial Narrow" w:hAnsi="Arial Narrow"/>
                <w:sz w:val="20"/>
                <w:szCs w:val="20"/>
              </w:rPr>
              <w:t xml:space="preserve"> – </w:t>
            </w:r>
            <w:r>
              <w:rPr>
                <w:rFonts w:ascii="Arial Narrow" w:hAnsi="Arial Narrow"/>
                <w:sz w:val="20"/>
                <w:szCs w:val="20"/>
              </w:rPr>
              <w:t>communicate mathematical ideas</w:t>
            </w:r>
            <w:r w:rsidR="002A50C4" w:rsidRPr="00DB5EBA">
              <w:rPr>
                <w:rFonts w:ascii="Arial Narrow" w:hAnsi="Arial Narrow"/>
                <w:sz w:val="20"/>
                <w:szCs w:val="20"/>
              </w:rPr>
              <w:t xml:space="preserve"> using objects, words, pictures, numbers, and technology</w:t>
            </w:r>
          </w:p>
          <w:p w:rsidR="002A50C4" w:rsidRPr="00DB5EBA" w:rsidRDefault="000D5329" w:rsidP="002A50C4">
            <w:pPr>
              <w:numPr>
                <w:ilvl w:val="0"/>
                <w:numId w:val="40"/>
              </w:numPr>
              <w:rPr>
                <w:rFonts w:ascii="Arial Narrow" w:hAnsi="Arial Narrow"/>
                <w:sz w:val="20"/>
                <w:szCs w:val="20"/>
              </w:rPr>
            </w:pPr>
            <w:r>
              <w:rPr>
                <w:rFonts w:ascii="Arial Narrow" w:hAnsi="Arial Narrow"/>
                <w:sz w:val="20"/>
                <w:szCs w:val="20"/>
              </w:rPr>
              <w:t>K.14B</w:t>
            </w:r>
            <w:r w:rsidR="002A50C4" w:rsidRPr="00DB5EBA">
              <w:rPr>
                <w:rFonts w:ascii="Arial Narrow" w:hAnsi="Arial Narrow"/>
                <w:sz w:val="20"/>
                <w:szCs w:val="20"/>
              </w:rPr>
              <w:t xml:space="preserve"> – relate </w:t>
            </w:r>
            <w:r>
              <w:rPr>
                <w:rFonts w:ascii="Arial Narrow" w:hAnsi="Arial Narrow"/>
                <w:sz w:val="20"/>
                <w:szCs w:val="20"/>
              </w:rPr>
              <w:t>everyday</w:t>
            </w:r>
            <w:r w:rsidR="002A50C4" w:rsidRPr="00DB5EBA">
              <w:rPr>
                <w:rFonts w:ascii="Arial Narrow" w:hAnsi="Arial Narrow"/>
                <w:sz w:val="20"/>
                <w:szCs w:val="20"/>
              </w:rPr>
              <w:t xml:space="preserve"> language to mathematical language and symbols</w:t>
            </w:r>
          </w:p>
          <w:p w:rsidR="00CB0332" w:rsidRPr="00CB0332" w:rsidRDefault="000D5329" w:rsidP="00CB0332">
            <w:pPr>
              <w:numPr>
                <w:ilvl w:val="0"/>
                <w:numId w:val="40"/>
              </w:numPr>
              <w:rPr>
                <w:rFonts w:ascii="Arial Narrow" w:hAnsi="Arial Narrow"/>
                <w:b/>
              </w:rPr>
            </w:pPr>
            <w:r>
              <w:rPr>
                <w:rFonts w:ascii="Arial Narrow" w:hAnsi="Arial Narrow"/>
                <w:sz w:val="20"/>
                <w:szCs w:val="20"/>
              </w:rPr>
              <w:t>K.15</w:t>
            </w:r>
            <w:r w:rsidR="002A50C4" w:rsidRPr="00DB5EBA">
              <w:rPr>
                <w:rFonts w:ascii="Arial Narrow" w:hAnsi="Arial Narrow"/>
                <w:sz w:val="20"/>
                <w:szCs w:val="20"/>
              </w:rPr>
              <w:t xml:space="preserve"> – </w:t>
            </w:r>
            <w:r>
              <w:rPr>
                <w:rFonts w:ascii="Arial Narrow" w:hAnsi="Arial Narrow"/>
                <w:sz w:val="20"/>
                <w:szCs w:val="20"/>
              </w:rPr>
              <w:t>use logical reasoning; justify thinking using objects, words, pictures, numbers, and technology</w:t>
            </w:r>
          </w:p>
        </w:tc>
      </w:tr>
      <w:tr w:rsidR="00A550F2" w:rsidRPr="00DE3B08">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DE3B08" w:rsidRDefault="00A550F2">
            <w:pPr>
              <w:rPr>
                <w:rFonts w:ascii="Arial Narrow" w:hAnsi="Arial Narrow"/>
                <w:b/>
              </w:rPr>
            </w:pPr>
            <w:r w:rsidRPr="00DE3B08">
              <w:rPr>
                <w:rFonts w:ascii="Arial Narrow" w:hAnsi="Arial Narrow"/>
                <w:b/>
              </w:rPr>
              <w:t>Lesson objective(s):</w:t>
            </w:r>
            <w:r w:rsidR="00CB0332" w:rsidRPr="00DE3B08">
              <w:rPr>
                <w:rFonts w:ascii="Arial Narrow" w:hAnsi="Arial Narrow"/>
                <w:sz w:val="20"/>
                <w:szCs w:val="20"/>
              </w:rPr>
              <w:t xml:space="preserve"> </w:t>
            </w:r>
            <w:r w:rsidR="00CB0332">
              <w:rPr>
                <w:rFonts w:ascii="Arial Narrow" w:hAnsi="Arial Narrow"/>
                <w:sz w:val="20"/>
                <w:szCs w:val="20"/>
              </w:rPr>
              <w:t xml:space="preserve">     </w:t>
            </w:r>
            <w:r w:rsidR="00CB0332" w:rsidRPr="00DE3B08">
              <w:rPr>
                <w:rFonts w:ascii="Arial Narrow" w:hAnsi="Arial Narrow"/>
                <w:sz w:val="20"/>
                <w:szCs w:val="20"/>
              </w:rPr>
              <w:t>Students will :</w:t>
            </w:r>
          </w:p>
          <w:p w:rsidR="00DE3B08" w:rsidRPr="00CB0332" w:rsidRDefault="00DE3B08" w:rsidP="00CB0332">
            <w:pPr>
              <w:pStyle w:val="ListParagraph"/>
              <w:numPr>
                <w:ilvl w:val="2"/>
                <w:numId w:val="33"/>
              </w:numPr>
              <w:rPr>
                <w:rFonts w:ascii="Arial Narrow" w:hAnsi="Arial Narrow"/>
                <w:sz w:val="20"/>
                <w:szCs w:val="20"/>
              </w:rPr>
            </w:pPr>
            <w:r w:rsidRPr="00CB0332">
              <w:rPr>
                <w:rFonts w:ascii="Arial Narrow" w:hAnsi="Arial Narrow"/>
                <w:sz w:val="20"/>
                <w:szCs w:val="20"/>
              </w:rPr>
              <w:t xml:space="preserve">Identify </w:t>
            </w:r>
            <w:r w:rsidR="004255CF" w:rsidRPr="00CB0332">
              <w:rPr>
                <w:rFonts w:ascii="Arial Narrow" w:hAnsi="Arial Narrow"/>
                <w:sz w:val="20"/>
                <w:szCs w:val="20"/>
              </w:rPr>
              <w:t>a rule used to sort attribute links</w:t>
            </w:r>
            <w:r w:rsidR="00D2564E" w:rsidRPr="00CB0332">
              <w:rPr>
                <w:rFonts w:ascii="Arial Narrow" w:hAnsi="Arial Narrow"/>
                <w:sz w:val="20"/>
                <w:szCs w:val="20"/>
              </w:rPr>
              <w:t xml:space="preserve"> or blocks</w:t>
            </w:r>
          </w:p>
          <w:p w:rsidR="002E37F8" w:rsidRPr="00DE3B08" w:rsidRDefault="002E37F8" w:rsidP="00DE3B08">
            <w:pPr>
              <w:numPr>
                <w:ilvl w:val="2"/>
                <w:numId w:val="33"/>
              </w:numPr>
              <w:rPr>
                <w:rFonts w:ascii="Arial Narrow" w:hAnsi="Arial Narrow"/>
                <w:sz w:val="20"/>
                <w:szCs w:val="20"/>
              </w:rPr>
            </w:pPr>
            <w:r>
              <w:rPr>
                <w:rFonts w:ascii="Arial Narrow" w:hAnsi="Arial Narrow"/>
                <w:sz w:val="20"/>
                <w:szCs w:val="20"/>
              </w:rPr>
              <w:t>Sort objects and record the sort</w:t>
            </w:r>
          </w:p>
          <w:p w:rsidR="00DE3B08" w:rsidRPr="00DE3B08" w:rsidRDefault="002E37F8" w:rsidP="00DE3B08">
            <w:pPr>
              <w:numPr>
                <w:ilvl w:val="2"/>
                <w:numId w:val="33"/>
              </w:numPr>
              <w:rPr>
                <w:rFonts w:ascii="Arial Narrow" w:hAnsi="Arial Narrow"/>
                <w:b/>
                <w:sz w:val="20"/>
                <w:szCs w:val="20"/>
              </w:rPr>
            </w:pPr>
            <w:r>
              <w:rPr>
                <w:rFonts w:ascii="Arial Narrow" w:hAnsi="Arial Narrow"/>
                <w:sz w:val="20"/>
                <w:szCs w:val="20"/>
              </w:rPr>
              <w:t>Sort attribute links</w:t>
            </w:r>
            <w:r w:rsidR="00D2564E">
              <w:rPr>
                <w:rFonts w:ascii="Arial Narrow" w:hAnsi="Arial Narrow"/>
                <w:sz w:val="20"/>
                <w:szCs w:val="20"/>
              </w:rPr>
              <w:t xml:space="preserve"> or blocks</w:t>
            </w:r>
            <w:r>
              <w:rPr>
                <w:rFonts w:ascii="Arial Narrow" w:hAnsi="Arial Narrow"/>
                <w:sz w:val="20"/>
                <w:szCs w:val="20"/>
              </w:rPr>
              <w:t xml:space="preserve"> according to given rule</w:t>
            </w:r>
          </w:p>
        </w:tc>
      </w:tr>
      <w:tr w:rsidR="00A550F2" w:rsidRPr="00DD40D4">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DD40D4" w:rsidRDefault="00A550F2">
            <w:pPr>
              <w:rPr>
                <w:rFonts w:ascii="Arial Narrow" w:hAnsi="Arial Narrow"/>
                <w:b/>
              </w:rPr>
            </w:pPr>
            <w:r w:rsidRPr="00DD40D4">
              <w:rPr>
                <w:rFonts w:ascii="Arial Narrow" w:hAnsi="Arial Narrow" w:cs="Helv"/>
                <w:b/>
              </w:rPr>
              <w:t>Differentiation strategies to meet diverse learner needs:</w:t>
            </w:r>
          </w:p>
          <w:p w:rsidR="00A550F2" w:rsidRPr="00DD40D4" w:rsidRDefault="00A550F2">
            <w:pPr>
              <w:numPr>
                <w:ilvl w:val="0"/>
                <w:numId w:val="26"/>
              </w:numPr>
              <w:rPr>
                <w:rFonts w:ascii="Arial Narrow" w:hAnsi="Arial Narrow"/>
                <w:sz w:val="20"/>
                <w:szCs w:val="20"/>
              </w:rPr>
            </w:pPr>
            <w:r w:rsidRPr="00DD40D4">
              <w:rPr>
                <w:rFonts w:ascii="Arial Narrow" w:hAnsi="Arial Narrow"/>
                <w:sz w:val="20"/>
                <w:szCs w:val="20"/>
              </w:rPr>
              <w:t>Problem- solving, inquiry-approach</w:t>
            </w:r>
          </w:p>
          <w:p w:rsidR="00A550F2" w:rsidRPr="00DD40D4" w:rsidRDefault="00A550F2">
            <w:pPr>
              <w:numPr>
                <w:ilvl w:val="0"/>
                <w:numId w:val="31"/>
              </w:numPr>
              <w:rPr>
                <w:rFonts w:ascii="Arial Narrow" w:hAnsi="Arial Narrow"/>
                <w:sz w:val="20"/>
                <w:szCs w:val="20"/>
              </w:rPr>
            </w:pPr>
            <w:r w:rsidRPr="00DD40D4">
              <w:rPr>
                <w:rFonts w:ascii="Arial Narrow" w:hAnsi="Arial Narrow"/>
                <w:sz w:val="20"/>
                <w:szCs w:val="20"/>
              </w:rPr>
              <w:t>Hands-on exploration</w:t>
            </w:r>
          </w:p>
          <w:p w:rsidR="00A550F2" w:rsidRPr="00DD40D4" w:rsidRDefault="00A550F2" w:rsidP="001E0CE4">
            <w:pPr>
              <w:numPr>
                <w:ilvl w:val="0"/>
                <w:numId w:val="31"/>
              </w:numPr>
              <w:rPr>
                <w:rFonts w:ascii="Arial Narrow" w:hAnsi="Arial Narrow"/>
                <w:b/>
                <w:sz w:val="20"/>
                <w:szCs w:val="20"/>
              </w:rPr>
            </w:pPr>
            <w:r w:rsidRPr="00DD40D4">
              <w:rPr>
                <w:rFonts w:ascii="Arial Narrow" w:hAnsi="Arial Narrow"/>
                <w:sz w:val="20"/>
                <w:szCs w:val="20"/>
              </w:rPr>
              <w:t>Collaboration and discussion</w:t>
            </w:r>
          </w:p>
        </w:tc>
      </w:tr>
      <w:tr w:rsidR="00A550F2" w:rsidRPr="00A04A9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A04A95" w:rsidRDefault="00A550F2">
            <w:pPr>
              <w:rPr>
                <w:rFonts w:ascii="Arial Narrow" w:hAnsi="Arial Narrow"/>
                <w:b/>
              </w:rPr>
            </w:pPr>
            <w:r w:rsidRPr="00A04A95">
              <w:rPr>
                <w:rFonts w:ascii="Arial Narrow" w:hAnsi="Arial Narrow"/>
                <w:b/>
              </w:rPr>
              <w:t>ENGAGEMENT</w:t>
            </w:r>
            <w:r w:rsidR="00845C96">
              <w:rPr>
                <w:rFonts w:ascii="Arial Narrow" w:hAnsi="Arial Narrow"/>
                <w:b/>
              </w:rPr>
              <w:t xml:space="preserve"> - </w:t>
            </w:r>
            <w:r w:rsidR="0049786D">
              <w:rPr>
                <w:rFonts w:ascii="Arial Narrow" w:hAnsi="Arial Narrow"/>
                <w:b/>
              </w:rPr>
              <w:t xml:space="preserve">  Silent Teach</w:t>
            </w:r>
          </w:p>
          <w:p w:rsidR="00D2564E" w:rsidRPr="00CB0332" w:rsidRDefault="00D2564E" w:rsidP="00CB0332">
            <w:pPr>
              <w:pStyle w:val="ListParagraph"/>
              <w:numPr>
                <w:ilvl w:val="0"/>
                <w:numId w:val="47"/>
              </w:numPr>
              <w:rPr>
                <w:rFonts w:ascii="Arial Narrow" w:hAnsi="Arial Narrow"/>
              </w:rPr>
            </w:pPr>
            <w:r w:rsidRPr="00CB0332">
              <w:rPr>
                <w:rFonts w:ascii="Arial Narrow" w:hAnsi="Arial Narrow"/>
              </w:rPr>
              <w:t>This activity can be done using attribute links or blocks and a document camera, virtual shapes on a Promethean Board, or cutout construction paper shapes with loops of tape on the back taped to a white board or chart tablet</w:t>
            </w:r>
          </w:p>
          <w:p w:rsidR="00D2564E" w:rsidRPr="00CB0332" w:rsidRDefault="00D2564E" w:rsidP="00CB0332">
            <w:pPr>
              <w:pStyle w:val="ListParagraph"/>
              <w:numPr>
                <w:ilvl w:val="0"/>
                <w:numId w:val="47"/>
              </w:numPr>
              <w:rPr>
                <w:rFonts w:ascii="Arial Narrow" w:hAnsi="Arial Narrow"/>
              </w:rPr>
            </w:pPr>
            <w:r w:rsidRPr="00CB0332">
              <w:rPr>
                <w:rFonts w:ascii="Arial Narrow" w:hAnsi="Arial Narrow"/>
              </w:rPr>
              <w:t xml:space="preserve">In Silent Teach, neither the teacher nor the students speak at all. Students must have “eyes on the teacher” to figure out what is happening. The teacher selects students to contribute – her choice, no hand-raising or volunteering. Students indicate with thumbs up-down-sideways </w:t>
            </w:r>
            <w:r w:rsidR="00CB0332">
              <w:rPr>
                <w:rFonts w:ascii="Arial Narrow" w:hAnsi="Arial Narrow"/>
              </w:rPr>
              <w:t>whether</w:t>
            </w:r>
            <w:r w:rsidRPr="00CB0332">
              <w:rPr>
                <w:rFonts w:ascii="Arial Narrow" w:hAnsi="Arial Narrow"/>
              </w:rPr>
              <w:t xml:space="preserve"> they agree with a student contribution.</w:t>
            </w:r>
          </w:p>
          <w:p w:rsidR="00D2564E" w:rsidRPr="00CB0332" w:rsidRDefault="00D2564E" w:rsidP="00CB0332">
            <w:pPr>
              <w:pStyle w:val="ListParagraph"/>
              <w:numPr>
                <w:ilvl w:val="0"/>
                <w:numId w:val="47"/>
              </w:numPr>
              <w:rPr>
                <w:rFonts w:ascii="Arial Narrow" w:hAnsi="Arial Narrow"/>
              </w:rPr>
            </w:pPr>
            <w:r w:rsidRPr="00CB0332">
              <w:rPr>
                <w:rFonts w:ascii="Arial Narrow" w:hAnsi="Arial Narrow"/>
              </w:rPr>
              <w:t xml:space="preserve">Using a secret sorting rule, silently start sorting a collection of attribute links or shapes into two groups. </w:t>
            </w:r>
          </w:p>
          <w:p w:rsidR="004255CF" w:rsidRPr="00CB0332" w:rsidRDefault="00CB0332" w:rsidP="00CB0332">
            <w:pPr>
              <w:pStyle w:val="ListParagraph"/>
              <w:numPr>
                <w:ilvl w:val="0"/>
                <w:numId w:val="47"/>
              </w:numPr>
              <w:rPr>
                <w:rFonts w:ascii="Arial Narrow" w:hAnsi="Arial Narrow"/>
              </w:rPr>
            </w:pPr>
            <w:r>
              <w:rPr>
                <w:rFonts w:ascii="Arial Narrow" w:hAnsi="Arial Narrow"/>
                <w:b/>
                <w:noProof/>
              </w:rPr>
              <w:pict>
                <v:group id="_x0000_s1044" style="position:absolute;left:0;text-align:left;margin-left:141pt;margin-top:23.75pt;width:314.25pt;height:85.45pt;z-index:251675648" coordorigin="2280,12932" coordsize="6285,1709">
                  <v:oval id="_x0000_s1028" style="position:absolute;left:2415;top:13246;width:930;height:810" strokecolor="black [3213]" strokeweight="2.25pt"/>
                  <v:rect id="_x0000_s1030" style="position:absolute;left:3630;top:13081;width:1710;height:675" strokeweight="2.25pt"/>
                  <v:rect id="_x0000_s1031" style="position:absolute;left:6210;top:13740;width:690;height:316;rotation:90" strokeweight="2.25pt"/>
                  <v:rect id="_x0000_s1033" style="position:absolute;left:3480;top:13966;width:720;height:675" strokeweight="2.25pt"/>
                  <v:rect id="_x0000_s1034" style="position:absolute;left:6900;top:13111;width:240;height:215" strokeweight="2.25pt"/>
                  <v:shapetype id="_x0000_t32" coordsize="21600,21600" o:spt="32" o:oned="t" path="m,l21600,21600e" filled="f">
                    <v:path arrowok="t" fillok="f" o:connecttype="none"/>
                    <o:lock v:ext="edit" shapetype="t"/>
                  </v:shapetype>
                  <v:shape id="_x0000_s1041" type="#_x0000_t32" style="position:absolute;left:2280;top:12932;width:6285;height:0;mso-position-horizontal-relative:text;mso-position-vertical-relative:text" o:connectortype="straight"/>
                  <v:shape id="_x0000_s1042" type="#_x0000_t32" style="position:absolute;left:5580;top:12932;width:0;height:1425" o:connectortype="straight"/>
                  <v:oval id="_x0000_s1043" style="position:absolute;left:5865;top:13081;width:480;height:435" strokecolor="black [3213]" strokeweight="2.25pt"/>
                </v:group>
              </w:pict>
            </w:r>
            <w:r w:rsidR="004255CF" w:rsidRPr="00CB0332">
              <w:rPr>
                <w:rFonts w:ascii="Arial Narrow" w:hAnsi="Arial Narrow"/>
              </w:rPr>
              <w:t>For example, you could sort the links into one group that has only large shapes, and another that has only small shapes.</w:t>
            </w:r>
          </w:p>
          <w:p w:rsidR="004255CF" w:rsidRDefault="004255CF" w:rsidP="004255CF">
            <w:pPr>
              <w:rPr>
                <w:rFonts w:ascii="Arial Narrow" w:hAnsi="Arial Narrow"/>
              </w:rPr>
            </w:pPr>
          </w:p>
          <w:p w:rsidR="004255CF" w:rsidRDefault="004255CF" w:rsidP="004255CF">
            <w:pPr>
              <w:rPr>
                <w:rFonts w:ascii="Arial Narrow" w:hAnsi="Arial Narrow"/>
              </w:rPr>
            </w:pPr>
          </w:p>
          <w:p w:rsidR="004255CF" w:rsidRDefault="004255CF" w:rsidP="004255CF">
            <w:pPr>
              <w:rPr>
                <w:rFonts w:ascii="Arial Narrow" w:hAnsi="Arial Narrow"/>
              </w:rPr>
            </w:pPr>
          </w:p>
          <w:p w:rsidR="0049786D" w:rsidRDefault="0049786D" w:rsidP="004255CF">
            <w:pPr>
              <w:rPr>
                <w:rFonts w:ascii="Arial Narrow" w:hAnsi="Arial Narrow"/>
              </w:rPr>
            </w:pPr>
          </w:p>
          <w:p w:rsidR="0049786D" w:rsidRDefault="0049786D" w:rsidP="004255CF">
            <w:pPr>
              <w:rPr>
                <w:rFonts w:ascii="Arial Narrow" w:hAnsi="Arial Narrow"/>
              </w:rPr>
            </w:pPr>
          </w:p>
          <w:p w:rsidR="004255CF" w:rsidRDefault="004255CF" w:rsidP="004255CF">
            <w:pPr>
              <w:rPr>
                <w:rFonts w:ascii="Arial Narrow" w:hAnsi="Arial Narrow"/>
              </w:rPr>
            </w:pPr>
          </w:p>
          <w:p w:rsidR="00F82C45" w:rsidRDefault="004255CF" w:rsidP="00F82C45">
            <w:pPr>
              <w:pStyle w:val="ListParagraph"/>
              <w:numPr>
                <w:ilvl w:val="0"/>
                <w:numId w:val="47"/>
              </w:numPr>
              <w:rPr>
                <w:rFonts w:ascii="Arial Narrow" w:hAnsi="Arial Narrow"/>
              </w:rPr>
            </w:pPr>
            <w:r>
              <w:rPr>
                <w:rFonts w:ascii="Arial Narrow" w:hAnsi="Arial Narrow"/>
              </w:rPr>
              <w:lastRenderedPageBreak/>
              <w:t>After several links</w:t>
            </w:r>
            <w:r w:rsidR="00D2564E">
              <w:rPr>
                <w:rFonts w:ascii="Arial Narrow" w:hAnsi="Arial Narrow"/>
              </w:rPr>
              <w:t>/blocks</w:t>
            </w:r>
            <w:r>
              <w:rPr>
                <w:rFonts w:ascii="Arial Narrow" w:hAnsi="Arial Narrow"/>
              </w:rPr>
              <w:t xml:space="preserve"> have been placed, silently hand the next </w:t>
            </w:r>
            <w:r w:rsidR="00D2564E">
              <w:rPr>
                <w:rFonts w:ascii="Arial Narrow" w:hAnsi="Arial Narrow"/>
              </w:rPr>
              <w:t>shape</w:t>
            </w:r>
            <w:r>
              <w:rPr>
                <w:rFonts w:ascii="Arial Narrow" w:hAnsi="Arial Narrow"/>
              </w:rPr>
              <w:t xml:space="preserve"> to a child to place into one of the two groups.  Use silent gestures to </w:t>
            </w:r>
            <w:r w:rsidR="00F82C45">
              <w:rPr>
                <w:rFonts w:ascii="Arial Narrow" w:hAnsi="Arial Narrow"/>
              </w:rPr>
              <w:t xml:space="preserve">solicit thumbs-up or down from students, and to </w:t>
            </w:r>
            <w:r>
              <w:rPr>
                <w:rFonts w:ascii="Arial Narrow" w:hAnsi="Arial Narrow"/>
              </w:rPr>
              <w:t>approve or correct the child’s decision.</w:t>
            </w:r>
            <w:r w:rsidR="00F82C45">
              <w:rPr>
                <w:rFonts w:ascii="Arial Narrow" w:hAnsi="Arial Narrow"/>
              </w:rPr>
              <w:t xml:space="preserve"> Do this several times.</w:t>
            </w:r>
            <w:r>
              <w:rPr>
                <w:rFonts w:ascii="Arial Narrow" w:hAnsi="Arial Narrow"/>
              </w:rPr>
              <w:t xml:space="preserve"> </w:t>
            </w:r>
          </w:p>
          <w:p w:rsidR="004255CF" w:rsidRPr="00A04A95" w:rsidRDefault="004255CF" w:rsidP="00F82C45">
            <w:pPr>
              <w:pStyle w:val="ListParagraph"/>
              <w:numPr>
                <w:ilvl w:val="0"/>
                <w:numId w:val="47"/>
              </w:numPr>
              <w:rPr>
                <w:rFonts w:ascii="Arial Narrow" w:hAnsi="Arial Narrow"/>
              </w:rPr>
            </w:pPr>
            <w:r>
              <w:rPr>
                <w:rFonts w:ascii="Arial Narrow" w:hAnsi="Arial Narrow"/>
              </w:rPr>
              <w:t>Then break the silence, and have children</w:t>
            </w:r>
            <w:r w:rsidR="00F82C45">
              <w:rPr>
                <w:rFonts w:ascii="Arial Narrow" w:hAnsi="Arial Narrow"/>
              </w:rPr>
              <w:t xml:space="preserve"> </w:t>
            </w:r>
            <w:proofErr w:type="gramStart"/>
            <w:r w:rsidR="00F82C45">
              <w:rPr>
                <w:rFonts w:ascii="Arial Narrow" w:hAnsi="Arial Narrow"/>
              </w:rPr>
              <w:t>explain</w:t>
            </w:r>
            <w:proofErr w:type="gramEnd"/>
            <w:r w:rsidR="00F82C45">
              <w:rPr>
                <w:rFonts w:ascii="Arial Narrow" w:hAnsi="Arial Narrow"/>
              </w:rPr>
              <w:t xml:space="preserve"> their choices when they contributed, and ask children to</w:t>
            </w:r>
            <w:r>
              <w:rPr>
                <w:rFonts w:ascii="Arial Narrow" w:hAnsi="Arial Narrow"/>
              </w:rPr>
              <w:t xml:space="preserve"> describe the sorting rule.</w:t>
            </w:r>
          </w:p>
        </w:tc>
      </w:tr>
      <w:tr w:rsidR="00A550F2" w:rsidRPr="00E60018">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E60018" w:rsidRDefault="00A550F2">
            <w:pPr>
              <w:rPr>
                <w:rFonts w:ascii="Arial Narrow" w:hAnsi="Arial Narrow"/>
                <w:b/>
              </w:rPr>
            </w:pPr>
            <w:r w:rsidRPr="00E60018">
              <w:rPr>
                <w:rFonts w:ascii="Arial Narrow" w:hAnsi="Arial Narrow"/>
                <w:b/>
              </w:rPr>
              <w:lastRenderedPageBreak/>
              <w:t>EXPLORATION</w:t>
            </w:r>
          </w:p>
          <w:p w:rsidR="0041323A" w:rsidRPr="00E60018" w:rsidRDefault="00A550F2" w:rsidP="0041323A">
            <w:pPr>
              <w:rPr>
                <w:rFonts w:ascii="Arial Narrow" w:hAnsi="Arial Narrow"/>
                <w:szCs w:val="20"/>
              </w:rPr>
            </w:pPr>
            <w:r w:rsidRPr="00E60018">
              <w:rPr>
                <w:rFonts w:ascii="Arial Narrow" w:hAnsi="Arial Narrow"/>
                <w:b/>
                <w:sz w:val="20"/>
                <w:szCs w:val="20"/>
              </w:rPr>
              <w:t>Part 1</w:t>
            </w:r>
            <w:r w:rsidRPr="00E60018">
              <w:rPr>
                <w:rFonts w:ascii="Arial Narrow" w:hAnsi="Arial Narrow"/>
                <w:sz w:val="20"/>
                <w:szCs w:val="20"/>
              </w:rPr>
              <w:t>:</w:t>
            </w:r>
            <w:r w:rsidR="009917F4" w:rsidRPr="00E60018">
              <w:rPr>
                <w:rFonts w:ascii="Arial Narrow" w:hAnsi="Arial Narrow"/>
                <w:sz w:val="20"/>
                <w:szCs w:val="20"/>
              </w:rPr>
              <w:t xml:space="preserve"> </w:t>
            </w:r>
          </w:p>
          <w:p w:rsidR="002E37F8" w:rsidRPr="00E60018" w:rsidRDefault="00233D0A" w:rsidP="002E37F8">
            <w:pPr>
              <w:pStyle w:val="ListParagraph"/>
              <w:numPr>
                <w:ilvl w:val="0"/>
                <w:numId w:val="45"/>
              </w:numPr>
              <w:rPr>
                <w:rFonts w:ascii="Arial Narrow" w:hAnsi="Arial Narrow"/>
                <w:szCs w:val="20"/>
              </w:rPr>
            </w:pPr>
            <w:r w:rsidRPr="00E60018">
              <w:rPr>
                <w:rFonts w:ascii="Arial Narrow" w:hAnsi="Arial Narrow"/>
                <w:szCs w:val="20"/>
              </w:rPr>
              <w:t xml:space="preserve">Distribute </w:t>
            </w:r>
            <w:r w:rsidR="002E37F8" w:rsidRPr="00E60018">
              <w:rPr>
                <w:rFonts w:ascii="Arial Narrow" w:hAnsi="Arial Narrow"/>
                <w:szCs w:val="20"/>
              </w:rPr>
              <w:t>“Sorting in Different Ways” activity sheet.</w:t>
            </w:r>
          </w:p>
          <w:p w:rsidR="002E37F8" w:rsidRPr="00E60018" w:rsidRDefault="002E37F8" w:rsidP="002E37F8">
            <w:pPr>
              <w:pStyle w:val="ListParagraph"/>
              <w:numPr>
                <w:ilvl w:val="0"/>
                <w:numId w:val="45"/>
              </w:numPr>
              <w:rPr>
                <w:rFonts w:ascii="Arial Narrow" w:hAnsi="Arial Narrow"/>
                <w:szCs w:val="20"/>
              </w:rPr>
            </w:pPr>
            <w:r w:rsidRPr="00E60018">
              <w:rPr>
                <w:rFonts w:ascii="Arial Narrow" w:hAnsi="Arial Narrow"/>
                <w:szCs w:val="20"/>
              </w:rPr>
              <w:t xml:space="preserve">Instruct students to sort the </w:t>
            </w:r>
            <w:r w:rsidR="00CB0332">
              <w:rPr>
                <w:rFonts w:ascii="Arial Narrow" w:hAnsi="Arial Narrow"/>
                <w:szCs w:val="20"/>
              </w:rPr>
              <w:t>shapes</w:t>
            </w:r>
            <w:r w:rsidRPr="00E60018">
              <w:rPr>
                <w:rFonts w:ascii="Arial Narrow" w:hAnsi="Arial Narrow"/>
                <w:szCs w:val="20"/>
              </w:rPr>
              <w:t xml:space="preserve"> into two groups.  They will draw the </w:t>
            </w:r>
            <w:r w:rsidR="00CB0332">
              <w:rPr>
                <w:rFonts w:ascii="Arial Narrow" w:hAnsi="Arial Narrow"/>
                <w:szCs w:val="20"/>
              </w:rPr>
              <w:t>shapes</w:t>
            </w:r>
            <w:r w:rsidRPr="00E60018">
              <w:rPr>
                <w:rFonts w:ascii="Arial Narrow" w:hAnsi="Arial Narrow"/>
                <w:szCs w:val="20"/>
              </w:rPr>
              <w:t xml:space="preserve"> in each group.</w:t>
            </w:r>
          </w:p>
          <w:p w:rsidR="002E37F8" w:rsidRPr="00E60018" w:rsidRDefault="002E37F8" w:rsidP="002E37F8">
            <w:pPr>
              <w:pStyle w:val="ListParagraph"/>
              <w:numPr>
                <w:ilvl w:val="0"/>
                <w:numId w:val="45"/>
              </w:numPr>
              <w:rPr>
                <w:rFonts w:ascii="Arial Narrow" w:hAnsi="Arial Narrow"/>
                <w:szCs w:val="20"/>
              </w:rPr>
            </w:pPr>
            <w:r w:rsidRPr="00E60018">
              <w:rPr>
                <w:rFonts w:ascii="Arial Narrow" w:hAnsi="Arial Narrow"/>
                <w:szCs w:val="20"/>
              </w:rPr>
              <w:t>Have the students tell you how the objects were sorted.</w:t>
            </w:r>
          </w:p>
          <w:p w:rsidR="00233D0A" w:rsidRPr="00E60018" w:rsidRDefault="00233D0A" w:rsidP="00233D0A">
            <w:pPr>
              <w:rPr>
                <w:rFonts w:ascii="Arial Narrow" w:hAnsi="Arial Narrow"/>
                <w:i/>
                <w:sz w:val="20"/>
                <w:szCs w:val="20"/>
              </w:rPr>
            </w:pPr>
            <w:r w:rsidRPr="00E60018">
              <w:rPr>
                <w:rFonts w:ascii="Arial Narrow" w:hAnsi="Arial Narrow"/>
                <w:b/>
                <w:sz w:val="20"/>
                <w:szCs w:val="20"/>
              </w:rPr>
              <w:t>Part 2</w:t>
            </w:r>
            <w:r w:rsidRPr="00E60018">
              <w:rPr>
                <w:rFonts w:ascii="Arial Narrow" w:hAnsi="Arial Narrow"/>
                <w:sz w:val="20"/>
                <w:szCs w:val="20"/>
              </w:rPr>
              <w:t xml:space="preserve">: </w:t>
            </w:r>
          </w:p>
          <w:p w:rsidR="00E60018" w:rsidRPr="00E60018" w:rsidRDefault="00E60018" w:rsidP="00E60018">
            <w:pPr>
              <w:pStyle w:val="ListParagraph"/>
              <w:numPr>
                <w:ilvl w:val="0"/>
                <w:numId w:val="45"/>
              </w:numPr>
              <w:rPr>
                <w:rFonts w:ascii="Arial Narrow" w:hAnsi="Arial Narrow"/>
                <w:szCs w:val="20"/>
              </w:rPr>
            </w:pPr>
            <w:r w:rsidRPr="00E60018">
              <w:rPr>
                <w:rFonts w:ascii="Arial Narrow" w:hAnsi="Arial Narrow"/>
                <w:szCs w:val="20"/>
              </w:rPr>
              <w:t>Distribute another copy of “Sorting in Different Ways” activity sheet.</w:t>
            </w:r>
          </w:p>
          <w:p w:rsidR="00A550F2" w:rsidRPr="00E60018" w:rsidRDefault="00E60018" w:rsidP="00DD15B5">
            <w:pPr>
              <w:pStyle w:val="ListParagraph"/>
              <w:numPr>
                <w:ilvl w:val="0"/>
                <w:numId w:val="45"/>
              </w:numPr>
              <w:rPr>
                <w:rFonts w:ascii="Arial Narrow" w:hAnsi="Arial Narrow"/>
                <w:szCs w:val="20"/>
              </w:rPr>
            </w:pPr>
            <w:r w:rsidRPr="00E60018">
              <w:rPr>
                <w:rFonts w:ascii="Arial Narrow" w:hAnsi="Arial Narrow"/>
                <w:szCs w:val="20"/>
              </w:rPr>
              <w:t>Write the letters on the board:  A, G, E, D, H, C, B, F</w:t>
            </w:r>
          </w:p>
          <w:p w:rsidR="00E60018" w:rsidRPr="00E60018" w:rsidRDefault="00E60018" w:rsidP="00DD15B5">
            <w:pPr>
              <w:pStyle w:val="ListParagraph"/>
              <w:numPr>
                <w:ilvl w:val="0"/>
                <w:numId w:val="45"/>
              </w:numPr>
            </w:pPr>
            <w:r w:rsidRPr="00E60018">
              <w:rPr>
                <w:rFonts w:ascii="Arial Narrow" w:hAnsi="Arial Narrow"/>
                <w:szCs w:val="20"/>
              </w:rPr>
              <w:t>Have students sort the letters into two groups.</w:t>
            </w:r>
            <w:r w:rsidRPr="00E60018">
              <w:t xml:space="preserve">  </w:t>
            </w:r>
          </w:p>
          <w:p w:rsidR="00E60018" w:rsidRPr="00E60018" w:rsidRDefault="00E60018" w:rsidP="00DD15B5">
            <w:pPr>
              <w:pStyle w:val="ListParagraph"/>
              <w:numPr>
                <w:ilvl w:val="0"/>
                <w:numId w:val="45"/>
              </w:numPr>
              <w:rPr>
                <w:rFonts w:ascii="Arial Narrow" w:hAnsi="Arial Narrow"/>
                <w:szCs w:val="20"/>
              </w:rPr>
            </w:pPr>
            <w:r w:rsidRPr="00E60018">
              <w:rPr>
                <w:rFonts w:ascii="Arial Narrow" w:hAnsi="Arial Narrow"/>
                <w:szCs w:val="20"/>
              </w:rPr>
              <w:t>When sorting letters, there are many attributes students might consider:  letters with closed spaces and those without closed spaces; vowels and consonants; letters that are in a certain word or name and those that are not.</w:t>
            </w:r>
          </w:p>
          <w:p w:rsidR="00E60018" w:rsidRPr="00E60018" w:rsidRDefault="00E60018" w:rsidP="00DD15B5">
            <w:pPr>
              <w:pStyle w:val="ListParagraph"/>
              <w:numPr>
                <w:ilvl w:val="0"/>
                <w:numId w:val="45"/>
              </w:numPr>
            </w:pPr>
            <w:r w:rsidRPr="00E60018">
              <w:rPr>
                <w:rFonts w:ascii="Arial Narrow" w:hAnsi="Arial Narrow"/>
                <w:szCs w:val="20"/>
              </w:rPr>
              <w:t>When students have completed the page, have them share their sorts and sorting rules with a partner.</w:t>
            </w:r>
          </w:p>
          <w:p w:rsidR="00E60018" w:rsidRPr="00E60018" w:rsidRDefault="00E60018" w:rsidP="00E60018">
            <w:pPr>
              <w:rPr>
                <w:rFonts w:ascii="Arial Narrow" w:hAnsi="Arial Narrow"/>
                <w:i/>
                <w:sz w:val="20"/>
                <w:szCs w:val="20"/>
              </w:rPr>
            </w:pPr>
            <w:r w:rsidRPr="00E60018">
              <w:rPr>
                <w:rFonts w:ascii="Arial Narrow" w:hAnsi="Arial Narrow"/>
                <w:b/>
                <w:sz w:val="20"/>
                <w:szCs w:val="20"/>
              </w:rPr>
              <w:t xml:space="preserve">Part </w:t>
            </w:r>
            <w:r w:rsidR="00EE5D6D">
              <w:rPr>
                <w:rFonts w:ascii="Arial Narrow" w:hAnsi="Arial Narrow"/>
                <w:b/>
                <w:sz w:val="20"/>
                <w:szCs w:val="20"/>
              </w:rPr>
              <w:t>3</w:t>
            </w:r>
            <w:r w:rsidRPr="00E60018">
              <w:rPr>
                <w:rFonts w:ascii="Arial Narrow" w:hAnsi="Arial Narrow"/>
                <w:sz w:val="20"/>
                <w:szCs w:val="20"/>
              </w:rPr>
              <w:t xml:space="preserve">: </w:t>
            </w:r>
          </w:p>
          <w:p w:rsidR="00E60018" w:rsidRPr="00E60018" w:rsidRDefault="00E60018" w:rsidP="00E60018">
            <w:pPr>
              <w:pStyle w:val="ListParagraph"/>
              <w:numPr>
                <w:ilvl w:val="0"/>
                <w:numId w:val="45"/>
              </w:numPr>
              <w:rPr>
                <w:rFonts w:ascii="Arial Narrow" w:hAnsi="Arial Narrow"/>
                <w:szCs w:val="20"/>
              </w:rPr>
            </w:pPr>
            <w:r w:rsidRPr="00E60018">
              <w:rPr>
                <w:rFonts w:ascii="Arial Narrow" w:hAnsi="Arial Narrow"/>
                <w:szCs w:val="20"/>
              </w:rPr>
              <w:t>Distribute another copy of “Sorting in Different Ways” activity sheet.</w:t>
            </w:r>
          </w:p>
          <w:p w:rsidR="00E60018" w:rsidRPr="00E60018" w:rsidRDefault="00E60018" w:rsidP="00E60018">
            <w:pPr>
              <w:pStyle w:val="ListParagraph"/>
              <w:numPr>
                <w:ilvl w:val="0"/>
                <w:numId w:val="45"/>
              </w:numPr>
              <w:rPr>
                <w:rFonts w:ascii="Arial Narrow" w:hAnsi="Arial Narrow"/>
                <w:szCs w:val="20"/>
              </w:rPr>
            </w:pPr>
            <w:r w:rsidRPr="00E60018">
              <w:rPr>
                <w:rFonts w:ascii="Arial Narrow" w:hAnsi="Arial Narrow"/>
                <w:szCs w:val="20"/>
              </w:rPr>
              <w:t>At the top of the boxes, have them draw the following:</w:t>
            </w:r>
          </w:p>
          <w:p w:rsidR="00E60018" w:rsidRPr="00E60018" w:rsidRDefault="00F50944" w:rsidP="00E60018">
            <w:pPr>
              <w:rPr>
                <w:rFonts w:ascii="Arial Narrow" w:hAnsi="Arial Narrow"/>
                <w:szCs w:val="20"/>
              </w:rPr>
            </w:pPr>
            <w:r w:rsidRPr="00F50944">
              <w:rPr>
                <w:rFonts w:ascii="Arial Narrow" w:hAnsi="Arial Narrow"/>
                <w:b/>
                <w:noProof/>
              </w:rPr>
              <w:pict>
                <v:shape id="_x0000_s1040" type="#_x0000_t32" style="position:absolute;margin-left:154.5pt;margin-top:11pt;width:16.5pt;height:16.5pt;flip:y;z-index:251671552" o:connectortype="straight"/>
              </w:pict>
            </w:r>
            <w:r w:rsidRPr="00F50944">
              <w:rPr>
                <w:rFonts w:ascii="Arial Narrow" w:hAnsi="Arial Narrow"/>
                <w:b/>
                <w:noProof/>
              </w:rPr>
              <w:pict>
                <v:shape id="_x0000_s1039" type="#_x0000_t32" style="position:absolute;margin-left:154.5pt;margin-top:11pt;width:16.5pt;height:16.5pt;z-index:251670528" o:connectortype="straight"/>
              </w:pict>
            </w:r>
            <w:r w:rsidRPr="00F50944">
              <w:rPr>
                <w:rFonts w:ascii="Arial Narrow" w:hAnsi="Arial Narrow"/>
                <w:b/>
                <w:noProof/>
              </w:rPr>
              <w:pict>
                <v:oval id="_x0000_s1038" style="position:absolute;margin-left:154.5pt;margin-top:11pt;width:16.5pt;height:16.5pt;z-index:251669504"/>
              </w:pict>
            </w:r>
            <w:r w:rsidRPr="00F50944">
              <w:rPr>
                <w:rFonts w:ascii="Arial Narrow" w:hAnsi="Arial Narrow"/>
                <w:b/>
                <w:noProof/>
              </w:rPr>
              <w:pict>
                <v:oval id="_x0000_s1037" style="position:absolute;margin-left:70.5pt;margin-top:11pt;width:16.5pt;height:16.5pt;z-index:251668480"/>
              </w:pict>
            </w:r>
            <w:r w:rsidRPr="00F50944">
              <w:rPr>
                <w:rFonts w:ascii="Arial Narrow" w:hAnsi="Arial Narrow"/>
                <w:b/>
                <w:noProof/>
              </w:rPr>
              <w:pict>
                <v:roundrect id="_x0000_s1036" style="position:absolute;margin-left:132.75pt;margin-top:2pt;width:60.75pt;height:105.75pt;z-index:251667456" arcsize="10923f"/>
              </w:pict>
            </w:r>
            <w:r>
              <w:rPr>
                <w:rFonts w:ascii="Arial Narrow" w:hAnsi="Arial Narrow"/>
                <w:noProof/>
                <w:szCs w:val="20"/>
              </w:rPr>
              <w:pict>
                <v:roundrect id="_x0000_s1035" style="position:absolute;margin-left:49.5pt;margin-top:2pt;width:60.75pt;height:105.75pt;z-index:251666432" arcsize="10923f"/>
              </w:pict>
            </w:r>
          </w:p>
          <w:p w:rsidR="00E60018" w:rsidRPr="00E60018" w:rsidRDefault="00E60018" w:rsidP="00E60018">
            <w:pPr>
              <w:rPr>
                <w:rFonts w:ascii="Arial Narrow" w:hAnsi="Arial Narrow"/>
                <w:szCs w:val="20"/>
              </w:rPr>
            </w:pPr>
          </w:p>
          <w:p w:rsidR="00E60018" w:rsidRPr="00E60018" w:rsidRDefault="00E60018" w:rsidP="00E60018">
            <w:pPr>
              <w:rPr>
                <w:rFonts w:ascii="Arial Narrow" w:hAnsi="Arial Narrow"/>
                <w:szCs w:val="20"/>
              </w:rPr>
            </w:pPr>
          </w:p>
          <w:p w:rsidR="00E60018" w:rsidRPr="00E60018" w:rsidRDefault="00E60018" w:rsidP="00E60018">
            <w:pPr>
              <w:rPr>
                <w:rFonts w:ascii="Arial Narrow" w:hAnsi="Arial Narrow"/>
                <w:szCs w:val="20"/>
              </w:rPr>
            </w:pPr>
          </w:p>
          <w:p w:rsidR="00E60018" w:rsidRPr="00E60018" w:rsidRDefault="00E60018" w:rsidP="00E60018">
            <w:pPr>
              <w:rPr>
                <w:rFonts w:ascii="Arial Narrow" w:hAnsi="Arial Narrow"/>
                <w:szCs w:val="20"/>
              </w:rPr>
            </w:pPr>
          </w:p>
          <w:p w:rsidR="00E60018" w:rsidRPr="00E60018" w:rsidRDefault="00E60018" w:rsidP="00E60018">
            <w:pPr>
              <w:rPr>
                <w:rFonts w:ascii="Arial Narrow" w:hAnsi="Arial Narrow"/>
                <w:szCs w:val="20"/>
              </w:rPr>
            </w:pPr>
          </w:p>
          <w:p w:rsidR="00E60018" w:rsidRPr="00E60018" w:rsidRDefault="00E60018" w:rsidP="00E60018">
            <w:pPr>
              <w:rPr>
                <w:rFonts w:ascii="Arial Narrow" w:hAnsi="Arial Narrow"/>
                <w:szCs w:val="20"/>
              </w:rPr>
            </w:pPr>
          </w:p>
          <w:p w:rsidR="00E60018" w:rsidRPr="00E60018" w:rsidRDefault="00E60018" w:rsidP="00E60018">
            <w:pPr>
              <w:rPr>
                <w:rFonts w:ascii="Arial Narrow" w:hAnsi="Arial Narrow"/>
                <w:szCs w:val="20"/>
              </w:rPr>
            </w:pPr>
          </w:p>
          <w:p w:rsidR="00E60018" w:rsidRPr="00E60018" w:rsidRDefault="00E60018" w:rsidP="00E60018">
            <w:pPr>
              <w:rPr>
                <w:rFonts w:ascii="Arial Narrow" w:hAnsi="Arial Narrow"/>
                <w:szCs w:val="20"/>
              </w:rPr>
            </w:pPr>
          </w:p>
          <w:p w:rsidR="00E60018" w:rsidRPr="00E60018" w:rsidRDefault="00E60018" w:rsidP="00DD15B5">
            <w:pPr>
              <w:pStyle w:val="ListParagraph"/>
              <w:numPr>
                <w:ilvl w:val="0"/>
                <w:numId w:val="45"/>
              </w:numPr>
            </w:pPr>
            <w:r w:rsidRPr="00E60018">
              <w:rPr>
                <w:rFonts w:ascii="Arial Narrow" w:hAnsi="Arial Narrow"/>
                <w:szCs w:val="20"/>
              </w:rPr>
              <w:t>Have students sort their attribute links by placing all circles in the first group and non-circles in the second group.  This activity may be done with other shapes and/or colors.</w:t>
            </w:r>
          </w:p>
        </w:tc>
      </w:tr>
      <w:tr w:rsidR="00A550F2" w:rsidRPr="00E60018">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E60018" w:rsidRDefault="00A550F2">
            <w:pPr>
              <w:rPr>
                <w:rFonts w:ascii="Arial Narrow" w:hAnsi="Arial Narrow"/>
                <w:b/>
              </w:rPr>
            </w:pPr>
            <w:r w:rsidRPr="00E60018">
              <w:rPr>
                <w:rFonts w:ascii="Arial Narrow" w:hAnsi="Arial Narrow"/>
                <w:b/>
              </w:rPr>
              <w:t>EXPLANATION</w:t>
            </w:r>
          </w:p>
          <w:p w:rsidR="00A550F2" w:rsidRPr="00E60018" w:rsidRDefault="00A550F2" w:rsidP="00E60018">
            <w:pPr>
              <w:pStyle w:val="BodyText"/>
              <w:numPr>
                <w:ilvl w:val="0"/>
                <w:numId w:val="9"/>
              </w:numPr>
              <w:spacing w:line="240" w:lineRule="auto"/>
              <w:rPr>
                <w:rFonts w:ascii="Arial Narrow" w:hAnsi="Arial Narrow"/>
                <w:b/>
                <w:sz w:val="24"/>
              </w:rPr>
            </w:pPr>
            <w:r w:rsidRPr="00E60018">
              <w:rPr>
                <w:rFonts w:ascii="Arial Narrow" w:hAnsi="Arial Narrow"/>
                <w:sz w:val="24"/>
              </w:rPr>
              <w:t xml:space="preserve">Students will explain their thinking and justify their solutions in groups and in whole-class discussion, as well as with </w:t>
            </w:r>
            <w:r w:rsidR="00E60018" w:rsidRPr="00E60018">
              <w:rPr>
                <w:rFonts w:ascii="Arial Narrow" w:hAnsi="Arial Narrow"/>
                <w:sz w:val="24"/>
              </w:rPr>
              <w:t>drawings</w:t>
            </w:r>
            <w:r w:rsidRPr="00E60018">
              <w:rPr>
                <w:rFonts w:ascii="Arial Narrow" w:hAnsi="Arial Narrow"/>
                <w:sz w:val="24"/>
              </w:rPr>
              <w:t xml:space="preserve">, diagrams, and </w:t>
            </w:r>
            <w:r w:rsidR="00E60018" w:rsidRPr="00E60018">
              <w:rPr>
                <w:rFonts w:ascii="Arial Narrow" w:hAnsi="Arial Narrow"/>
                <w:sz w:val="24"/>
              </w:rPr>
              <w:t>oral</w:t>
            </w:r>
            <w:r w:rsidRPr="00E60018">
              <w:rPr>
                <w:rFonts w:ascii="Arial Narrow" w:hAnsi="Arial Narrow"/>
                <w:sz w:val="24"/>
              </w:rPr>
              <w:t xml:space="preserve"> explanations. </w:t>
            </w:r>
          </w:p>
        </w:tc>
      </w:tr>
      <w:tr w:rsidR="00A550F2" w:rsidRPr="00E60018">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E60018" w:rsidRDefault="00A550F2">
            <w:pPr>
              <w:rPr>
                <w:rFonts w:ascii="Arial Narrow" w:hAnsi="Arial Narrow"/>
                <w:b/>
              </w:rPr>
            </w:pPr>
            <w:r w:rsidRPr="00E60018">
              <w:rPr>
                <w:rFonts w:ascii="Arial Narrow" w:hAnsi="Arial Narrow"/>
                <w:b/>
              </w:rPr>
              <w:t>ELABORATION</w:t>
            </w:r>
          </w:p>
          <w:p w:rsidR="0041323A" w:rsidRPr="00E60018" w:rsidRDefault="00E60018" w:rsidP="00DD40D4">
            <w:pPr>
              <w:numPr>
                <w:ilvl w:val="0"/>
                <w:numId w:val="34"/>
              </w:numPr>
              <w:rPr>
                <w:rFonts w:ascii="Arial Narrow" w:hAnsi="Arial Narrow"/>
                <w:szCs w:val="20"/>
              </w:rPr>
            </w:pPr>
            <w:r w:rsidRPr="00E60018">
              <w:rPr>
                <w:rFonts w:ascii="Arial Narrow" w:hAnsi="Arial Narrow"/>
              </w:rPr>
              <w:t>Have children work in pairs.  One student sorts a collection of objects into two groups while the partner guesses the sorting rule.  Then they switch roles.  Alternatively, children may sort cooperatively.  Have children leave the collection sorted so you can check their work.</w:t>
            </w:r>
          </w:p>
        </w:tc>
      </w:tr>
      <w:tr w:rsidR="00A550F2" w:rsidRPr="00DD15B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DD15B5" w:rsidRDefault="00A550F2">
            <w:pPr>
              <w:rPr>
                <w:rFonts w:ascii="Arial Narrow" w:hAnsi="Arial Narrow"/>
                <w:b/>
              </w:rPr>
            </w:pPr>
            <w:r w:rsidRPr="00DD15B5">
              <w:rPr>
                <w:rFonts w:ascii="Arial Narrow" w:hAnsi="Arial Narrow"/>
                <w:b/>
              </w:rPr>
              <w:t>EVALUATION</w:t>
            </w:r>
          </w:p>
          <w:p w:rsidR="002E37F8" w:rsidRDefault="002E37F8" w:rsidP="002E37F8">
            <w:pPr>
              <w:numPr>
                <w:ilvl w:val="0"/>
                <w:numId w:val="34"/>
              </w:numPr>
              <w:rPr>
                <w:rFonts w:ascii="Arial Narrow" w:hAnsi="Arial Narrow"/>
              </w:rPr>
            </w:pPr>
            <w:r>
              <w:rPr>
                <w:rFonts w:ascii="Arial Narrow" w:hAnsi="Arial Narrow"/>
              </w:rPr>
              <w:t>Observe children as they sort the attribute links</w:t>
            </w:r>
            <w:r w:rsidR="00CB0332">
              <w:rPr>
                <w:rFonts w:ascii="Arial Narrow" w:hAnsi="Arial Narrow"/>
              </w:rPr>
              <w:t>/blocks</w:t>
            </w:r>
            <w:r>
              <w:rPr>
                <w:rFonts w:ascii="Arial Narrow" w:hAnsi="Arial Narrow"/>
              </w:rPr>
              <w:t>:</w:t>
            </w:r>
          </w:p>
          <w:p w:rsidR="002E37F8" w:rsidRPr="002E37F8" w:rsidRDefault="002E37F8" w:rsidP="002E37F8">
            <w:pPr>
              <w:numPr>
                <w:ilvl w:val="1"/>
                <w:numId w:val="34"/>
              </w:numPr>
              <w:rPr>
                <w:rFonts w:ascii="Arial Narrow" w:hAnsi="Arial Narrow"/>
                <w:i/>
              </w:rPr>
            </w:pPr>
            <w:r w:rsidRPr="002E37F8">
              <w:rPr>
                <w:rFonts w:ascii="Arial Narrow" w:hAnsi="Arial Narrow"/>
                <w:i/>
              </w:rPr>
              <w:t xml:space="preserve">Are they becoming more confident in choosing a sorting rule?  </w:t>
            </w:r>
          </w:p>
          <w:p w:rsidR="002E37F8" w:rsidRPr="002E37F8" w:rsidRDefault="002E37F8" w:rsidP="002E37F8">
            <w:pPr>
              <w:numPr>
                <w:ilvl w:val="1"/>
                <w:numId w:val="34"/>
              </w:numPr>
              <w:rPr>
                <w:rFonts w:ascii="Arial Narrow" w:hAnsi="Arial Narrow"/>
                <w:i/>
              </w:rPr>
            </w:pPr>
            <w:r w:rsidRPr="002E37F8">
              <w:rPr>
                <w:rFonts w:ascii="Arial Narrow" w:hAnsi="Arial Narrow"/>
                <w:i/>
              </w:rPr>
              <w:t xml:space="preserve">Do they immediately sort by color, size, or shape or look for other ways to sort the objects?  </w:t>
            </w:r>
          </w:p>
          <w:p w:rsidR="00A550F2" w:rsidRPr="00DD15B5" w:rsidRDefault="002E37F8" w:rsidP="002E37F8">
            <w:pPr>
              <w:numPr>
                <w:ilvl w:val="1"/>
                <w:numId w:val="34"/>
              </w:numPr>
              <w:rPr>
                <w:rFonts w:ascii="Arial Narrow" w:hAnsi="Arial Narrow"/>
              </w:rPr>
            </w:pPr>
            <w:r w:rsidRPr="002E37F8">
              <w:rPr>
                <w:rFonts w:ascii="Arial Narrow" w:hAnsi="Arial Narrow"/>
                <w:i/>
              </w:rPr>
              <w:t xml:space="preserve">Do they sort by more than one </w:t>
            </w:r>
            <w:r w:rsidR="00F1192A" w:rsidRPr="002E37F8">
              <w:rPr>
                <w:rFonts w:ascii="Arial Narrow" w:hAnsi="Arial Narrow"/>
                <w:i/>
              </w:rPr>
              <w:t>attribute</w:t>
            </w:r>
            <w:r w:rsidRPr="002E37F8">
              <w:rPr>
                <w:rFonts w:ascii="Arial Narrow" w:hAnsi="Arial Narrow"/>
                <w:i/>
              </w:rPr>
              <w:t>?</w:t>
            </w:r>
          </w:p>
        </w:tc>
      </w:tr>
    </w:tbl>
    <w:p w:rsidR="00A550F2" w:rsidRPr="00CB0332" w:rsidRDefault="00A550F2">
      <w:pPr>
        <w:rPr>
          <w:sz w:val="2"/>
          <w:szCs w:val="2"/>
        </w:rPr>
      </w:pPr>
    </w:p>
    <w:p w:rsidR="00A550F2" w:rsidRPr="00CB0332" w:rsidRDefault="00A550F2">
      <w:pPr>
        <w:rPr>
          <w:sz w:val="2"/>
          <w:szCs w:val="2"/>
        </w:rPr>
      </w:pPr>
    </w:p>
    <w:sectPr w:rsidR="00A550F2" w:rsidRPr="00CB0332" w:rsidSect="00135525">
      <w:headerReference w:type="default" r:id="rId8"/>
      <w:footerReference w:type="even" r:id="rId9"/>
      <w:footerReference w:type="default" r:id="rId10"/>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332" w:rsidRDefault="00CB0332">
      <w:r>
        <w:separator/>
      </w:r>
    </w:p>
  </w:endnote>
  <w:endnote w:type="continuationSeparator" w:id="1">
    <w:p w:rsidR="00CB0332" w:rsidRDefault="00CB03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32" w:rsidRDefault="00CB03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0332" w:rsidRDefault="00CB03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32" w:rsidRDefault="00CB03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5C96">
      <w:rPr>
        <w:rStyle w:val="PageNumber"/>
        <w:noProof/>
      </w:rPr>
      <w:t>1</w:t>
    </w:r>
    <w:r>
      <w:rPr>
        <w:rStyle w:val="PageNumber"/>
      </w:rPr>
      <w:fldChar w:fldCharType="end"/>
    </w:r>
  </w:p>
  <w:p w:rsidR="00CB0332" w:rsidRDefault="00CB0332">
    <w:pPr>
      <w:pStyle w:val="Footer"/>
      <w:ind w:right="360"/>
      <w:rPr>
        <w:rFonts w:ascii="Arial Narrow" w:hAnsi="Arial Narrow"/>
        <w:sz w:val="20"/>
      </w:rPr>
    </w:pPr>
    <w:r>
      <w:rPr>
        <w:rFonts w:ascii="Arial Narrow" w:hAnsi="Arial Narrow"/>
        <w:sz w:val="20"/>
      </w:rPr>
      <w:t>2009                                                          Round Rock ISD Curriculum – Elementary Mathematics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332" w:rsidRDefault="00CB0332">
      <w:r>
        <w:separator/>
      </w:r>
    </w:p>
  </w:footnote>
  <w:footnote w:type="continuationSeparator" w:id="1">
    <w:p w:rsidR="00CB0332" w:rsidRDefault="00CB03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32" w:rsidRDefault="00CB0332">
    <w:pPr>
      <w:pStyle w:val="Header"/>
      <w:jc w:val="center"/>
      <w:rPr>
        <w:rFonts w:ascii="Century Gothic" w:hAnsi="Century Gothic"/>
        <w:b/>
      </w:rPr>
    </w:pPr>
    <w:r>
      <w:rPr>
        <w:rFonts w:ascii="Century Gothic" w:hAnsi="Century Gothic"/>
        <w:b/>
      </w:rPr>
      <w:t>Round Rock ISD – 2009-10</w:t>
    </w:r>
  </w:p>
  <w:p w:rsidR="00F82C45" w:rsidRDefault="00CB0332" w:rsidP="00F82C45">
    <w:pPr>
      <w:pStyle w:val="Header"/>
      <w:jc w:val="center"/>
      <w:rPr>
        <w:rFonts w:ascii="Century Gothic" w:hAnsi="Century Gothic"/>
        <w:b/>
      </w:rPr>
    </w:pPr>
    <w:r>
      <w:rPr>
        <w:rFonts w:ascii="Century Gothic" w:hAnsi="Century Gothic"/>
        <w:b/>
      </w:rPr>
      <w:t xml:space="preserve">Lesson 1 – </w:t>
    </w:r>
    <w:r w:rsidR="00F82C45">
      <w:rPr>
        <w:rFonts w:ascii="Century Gothic" w:hAnsi="Century Gothic"/>
        <w:b/>
      </w:rPr>
      <w:t xml:space="preserve">Kindergarten </w:t>
    </w:r>
  </w:p>
  <w:p w:rsidR="00CB0332" w:rsidRDefault="00F82C45" w:rsidP="00F82C45">
    <w:pPr>
      <w:pStyle w:val="Header"/>
      <w:jc w:val="center"/>
      <w:rPr>
        <w:rFonts w:ascii="Century Gothic" w:hAnsi="Century Gothic"/>
        <w:b/>
      </w:rPr>
    </w:pPr>
    <w:r>
      <w:rPr>
        <w:rFonts w:ascii="Century Gothic" w:hAnsi="Century Gothic"/>
        <w:b/>
      </w:rPr>
      <w:t>Patterns and Algebraic Reasoning Model Lesson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1EA"/>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957F8C"/>
    <w:multiLevelType w:val="hybridMultilevel"/>
    <w:tmpl w:val="01D466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34D2A"/>
    <w:multiLevelType w:val="hybridMultilevel"/>
    <w:tmpl w:val="FBDE363C"/>
    <w:lvl w:ilvl="0" w:tplc="DE2E1154">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587F0B"/>
    <w:multiLevelType w:val="hybridMultilevel"/>
    <w:tmpl w:val="44C0FE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545B21"/>
    <w:multiLevelType w:val="hybridMultilevel"/>
    <w:tmpl w:val="844492F0"/>
    <w:lvl w:ilvl="0" w:tplc="04090001">
      <w:start w:val="1"/>
      <w:numFmt w:val="bullet"/>
      <w:lvlText w:val=""/>
      <w:lvlJc w:val="left"/>
      <w:pPr>
        <w:ind w:left="720" w:hanging="360"/>
      </w:pPr>
      <w:rPr>
        <w:rFonts w:ascii="Symbol" w:hAnsi="Symbol" w:hint="default"/>
      </w:rPr>
    </w:lvl>
    <w:lvl w:ilvl="1" w:tplc="31D07C2E">
      <w:start w:val="1"/>
      <w:numFmt w:val="bullet"/>
      <w:lvlText w:val=""/>
      <w:lvlJc w:val="left"/>
      <w:pPr>
        <w:tabs>
          <w:tab w:val="num" w:pos="1440"/>
        </w:tabs>
        <w:ind w:left="936" w:firstLine="144"/>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6116AE"/>
    <w:multiLevelType w:val="hybridMultilevel"/>
    <w:tmpl w:val="844492F0"/>
    <w:lvl w:ilvl="0" w:tplc="04090001">
      <w:start w:val="1"/>
      <w:numFmt w:val="bullet"/>
      <w:lvlText w:val=""/>
      <w:lvlJc w:val="left"/>
      <w:pPr>
        <w:ind w:left="720" w:hanging="360"/>
      </w:pPr>
      <w:rPr>
        <w:rFonts w:ascii="Symbol" w:hAnsi="Symbol" w:hint="default"/>
      </w:rPr>
    </w:lvl>
    <w:lvl w:ilvl="1" w:tplc="35D8F3E4">
      <w:start w:val="1"/>
      <w:numFmt w:val="bullet"/>
      <w:lvlText w:val=""/>
      <w:lvlJc w:val="left"/>
      <w:pPr>
        <w:tabs>
          <w:tab w:val="num" w:pos="720"/>
        </w:tabs>
        <w:ind w:left="216" w:firstLine="144"/>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045732"/>
    <w:multiLevelType w:val="hybridMultilevel"/>
    <w:tmpl w:val="D3BC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D320B"/>
    <w:multiLevelType w:val="hybridMultilevel"/>
    <w:tmpl w:val="844492F0"/>
    <w:lvl w:ilvl="0" w:tplc="04090001">
      <w:start w:val="1"/>
      <w:numFmt w:val="bullet"/>
      <w:lvlText w:val=""/>
      <w:lvlJc w:val="left"/>
      <w:pPr>
        <w:ind w:left="720" w:hanging="360"/>
      </w:pPr>
      <w:rPr>
        <w:rFonts w:ascii="Symbol" w:hAnsi="Symbol" w:hint="default"/>
      </w:rPr>
    </w:lvl>
    <w:lvl w:ilvl="1" w:tplc="DF0696A2">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2E591A"/>
    <w:multiLevelType w:val="hybridMultilevel"/>
    <w:tmpl w:val="D3BC59F2"/>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6A44E3"/>
    <w:multiLevelType w:val="hybridMultilevel"/>
    <w:tmpl w:val="096CB9F4"/>
    <w:lvl w:ilvl="0" w:tplc="FFFFFFFF">
      <w:numFmt w:val="bullet"/>
      <w:lvlText w:val=""/>
      <w:lvlJc w:val="left"/>
      <w:pPr>
        <w:tabs>
          <w:tab w:val="num" w:pos="1080"/>
        </w:tabs>
        <w:ind w:left="1080" w:hanging="360"/>
      </w:pPr>
      <w:rPr>
        <w:rFonts w:ascii="Symbol" w:eastAsia="Times" w:hAnsi="Symbol" w:hint="default"/>
        <w:color w:val="auto"/>
      </w:rPr>
    </w:lvl>
    <w:lvl w:ilvl="1" w:tplc="FFFFFFFF">
      <w:start w:val="3"/>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4337C21"/>
    <w:multiLevelType w:val="hybridMultilevel"/>
    <w:tmpl w:val="E5D817BC"/>
    <w:lvl w:ilvl="0" w:tplc="04090001">
      <w:start w:val="1"/>
      <w:numFmt w:val="bullet"/>
      <w:lvlText w:val=""/>
      <w:lvlJc w:val="left"/>
      <w:pPr>
        <w:ind w:left="720" w:hanging="360"/>
      </w:pPr>
      <w:rPr>
        <w:rFonts w:ascii="Symbol" w:hAnsi="Symbol" w:hint="default"/>
      </w:rPr>
    </w:lvl>
    <w:lvl w:ilvl="1" w:tplc="82268F26">
      <w:start w:val="1"/>
      <w:numFmt w:val="bullet"/>
      <w:lvlText w:val=""/>
      <w:lvlJc w:val="left"/>
      <w:pPr>
        <w:tabs>
          <w:tab w:val="num" w:pos="720"/>
        </w:tabs>
        <w:ind w:left="720" w:hanging="360"/>
      </w:pPr>
      <w:rPr>
        <w:rFonts w:ascii="Symbol" w:hAnsi="Symbol" w:hint="default"/>
        <w:color w:val="auto"/>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4761CC"/>
    <w:multiLevelType w:val="hybridMultilevel"/>
    <w:tmpl w:val="844492F0"/>
    <w:lvl w:ilvl="0" w:tplc="04090001">
      <w:start w:val="1"/>
      <w:numFmt w:val="bullet"/>
      <w:lvlText w:val=""/>
      <w:lvlJc w:val="left"/>
      <w:pPr>
        <w:ind w:left="720" w:hanging="360"/>
      </w:pPr>
      <w:rPr>
        <w:rFonts w:ascii="Symbol" w:hAnsi="Symbol" w:hint="default"/>
      </w:rPr>
    </w:lvl>
    <w:lvl w:ilvl="1" w:tplc="A6C0B78E">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DD4A40"/>
    <w:multiLevelType w:val="hybridMultilevel"/>
    <w:tmpl w:val="7D5231CA"/>
    <w:lvl w:ilvl="0" w:tplc="1078272A">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840631A"/>
    <w:multiLevelType w:val="hybridMultilevel"/>
    <w:tmpl w:val="3BDE3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F96500"/>
    <w:multiLevelType w:val="hybridMultilevel"/>
    <w:tmpl w:val="B94C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7D318A"/>
    <w:multiLevelType w:val="hybridMultilevel"/>
    <w:tmpl w:val="87A2E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C074A1"/>
    <w:multiLevelType w:val="hybridMultilevel"/>
    <w:tmpl w:val="05087A12"/>
    <w:lvl w:ilvl="0" w:tplc="FFFFFFFF">
      <w:numFmt w:val="bullet"/>
      <w:lvlText w:val=""/>
      <w:lvlJc w:val="left"/>
      <w:pPr>
        <w:tabs>
          <w:tab w:val="num" w:pos="1080"/>
        </w:tabs>
        <w:ind w:left="1080" w:hanging="360"/>
      </w:pPr>
      <w:rPr>
        <w:rFonts w:ascii="Symbol" w:eastAsia="Times" w:hAnsi="Symbol" w:hint="default"/>
        <w:color w:val="auto"/>
      </w:rPr>
    </w:lvl>
    <w:lvl w:ilvl="1" w:tplc="FFFFFFFF">
      <w:start w:val="4"/>
      <w:numFmt w:val="decimal"/>
      <w:lvlText w:val="%2."/>
      <w:lvlJc w:val="left"/>
      <w:pPr>
        <w:tabs>
          <w:tab w:val="num" w:pos="1440"/>
        </w:tabs>
        <w:ind w:left="1440" w:hanging="144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3C30F6E"/>
    <w:multiLevelType w:val="hybridMultilevel"/>
    <w:tmpl w:val="8E107E4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D1159A"/>
    <w:multiLevelType w:val="hybridMultilevel"/>
    <w:tmpl w:val="B83A2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3336B2"/>
    <w:multiLevelType w:val="hybridMultilevel"/>
    <w:tmpl w:val="ED987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6E7439"/>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BC0D3E"/>
    <w:multiLevelType w:val="hybridMultilevel"/>
    <w:tmpl w:val="54EA18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2044E7A"/>
    <w:multiLevelType w:val="hybridMultilevel"/>
    <w:tmpl w:val="A63E461E"/>
    <w:lvl w:ilvl="0" w:tplc="04090001">
      <w:start w:val="1"/>
      <w:numFmt w:val="bullet"/>
      <w:lvlText w:val=""/>
      <w:lvlJc w:val="left"/>
      <w:pPr>
        <w:ind w:left="720" w:hanging="360"/>
      </w:pPr>
      <w:rPr>
        <w:rFonts w:ascii="Symbol" w:hAnsi="Symbol" w:hint="default"/>
      </w:rPr>
    </w:lvl>
    <w:lvl w:ilvl="1" w:tplc="82268F26">
      <w:start w:val="1"/>
      <w:numFmt w:val="bullet"/>
      <w:lvlText w:val=""/>
      <w:lvlJc w:val="left"/>
      <w:pPr>
        <w:tabs>
          <w:tab w:val="num" w:pos="1440"/>
        </w:tabs>
        <w:ind w:left="1440" w:hanging="360"/>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CF50F4"/>
    <w:multiLevelType w:val="hybridMultilevel"/>
    <w:tmpl w:val="A63E461E"/>
    <w:lvl w:ilvl="0" w:tplc="82268F26">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B80FED"/>
    <w:multiLevelType w:val="hybridMultilevel"/>
    <w:tmpl w:val="26BEC0EC"/>
    <w:lvl w:ilvl="0" w:tplc="1078272A">
      <w:start w:val="1"/>
      <w:numFmt w:val="bullet"/>
      <w:lvlText w:val=""/>
      <w:lvlJc w:val="left"/>
      <w:pPr>
        <w:tabs>
          <w:tab w:val="num" w:pos="720"/>
        </w:tabs>
        <w:ind w:left="720" w:hanging="360"/>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97763602">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6F43EB7"/>
    <w:multiLevelType w:val="hybridMultilevel"/>
    <w:tmpl w:val="26BEC0EC"/>
    <w:lvl w:ilvl="0" w:tplc="2488BB7C">
      <w:start w:val="1"/>
      <w:numFmt w:val="bullet"/>
      <w:lvlText w:val=""/>
      <w:lvlJc w:val="left"/>
      <w:pPr>
        <w:tabs>
          <w:tab w:val="num" w:pos="720"/>
        </w:tabs>
        <w:ind w:left="720" w:hanging="360"/>
      </w:pPr>
      <w:rPr>
        <w:rFonts w:ascii="Symbol" w:hAnsi="Symbol" w:hint="default"/>
      </w:rPr>
    </w:lvl>
    <w:lvl w:ilvl="1" w:tplc="18AA7A0C">
      <w:start w:val="1"/>
      <w:numFmt w:val="bullet"/>
      <w:lvlText w:val=""/>
      <w:lvlJc w:val="left"/>
      <w:pPr>
        <w:tabs>
          <w:tab w:val="num" w:pos="1440"/>
        </w:tabs>
        <w:ind w:left="144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A56087D"/>
    <w:multiLevelType w:val="hybridMultilevel"/>
    <w:tmpl w:val="844492F0"/>
    <w:lvl w:ilvl="0" w:tplc="04090001">
      <w:start w:val="1"/>
      <w:numFmt w:val="bullet"/>
      <w:lvlText w:val=""/>
      <w:lvlJc w:val="left"/>
      <w:pPr>
        <w:ind w:left="720" w:hanging="360"/>
      </w:pPr>
      <w:rPr>
        <w:rFonts w:ascii="Symbol" w:hAnsi="Symbol" w:hint="default"/>
      </w:rPr>
    </w:lvl>
    <w:lvl w:ilvl="1" w:tplc="002CE2FC">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BD5118"/>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97763602">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ED800D6"/>
    <w:multiLevelType w:val="hybridMultilevel"/>
    <w:tmpl w:val="88B89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7B2AB0"/>
    <w:multiLevelType w:val="hybridMultilevel"/>
    <w:tmpl w:val="C896DD70"/>
    <w:lvl w:ilvl="0" w:tplc="FFFFFFFF">
      <w:numFmt w:val="bullet"/>
      <w:lvlText w:val=""/>
      <w:lvlJc w:val="left"/>
      <w:pPr>
        <w:tabs>
          <w:tab w:val="num" w:pos="1080"/>
        </w:tabs>
        <w:ind w:left="1080" w:hanging="360"/>
      </w:pPr>
      <w:rPr>
        <w:rFonts w:ascii="Symbol" w:eastAsia="Times" w:hAnsi="Symbol" w:hint="default"/>
        <w:color w:val="auto"/>
      </w:rPr>
    </w:lvl>
    <w:lvl w:ilvl="1" w:tplc="FFFFFFFF">
      <w:start w:val="5"/>
      <w:numFmt w:val="decimal"/>
      <w:lvlText w:val="%2."/>
      <w:lvlJc w:val="left"/>
      <w:pPr>
        <w:tabs>
          <w:tab w:val="num" w:pos="360"/>
        </w:tabs>
        <w:ind w:left="3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3053A41"/>
    <w:multiLevelType w:val="hybridMultilevel"/>
    <w:tmpl w:val="2AF8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F26A50"/>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608C7234">
      <w:start w:val="1"/>
      <w:numFmt w:val="bullet"/>
      <w:lvlText w:val=""/>
      <w:lvlJc w:val="left"/>
      <w:pPr>
        <w:tabs>
          <w:tab w:val="num" w:pos="144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F66974"/>
    <w:multiLevelType w:val="hybridMultilevel"/>
    <w:tmpl w:val="ABFEA3CC"/>
    <w:lvl w:ilvl="0" w:tplc="FFFFFFFF">
      <w:numFmt w:val="bullet"/>
      <w:lvlText w:val=""/>
      <w:lvlJc w:val="left"/>
      <w:pPr>
        <w:tabs>
          <w:tab w:val="num" w:pos="1080"/>
        </w:tabs>
        <w:ind w:left="1080" w:hanging="360"/>
      </w:pPr>
      <w:rPr>
        <w:rFonts w:ascii="Symbol" w:eastAsia="Times"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B6E4BE3"/>
    <w:multiLevelType w:val="hybridMultilevel"/>
    <w:tmpl w:val="26BEC0EC"/>
    <w:lvl w:ilvl="0" w:tplc="2488BB7C">
      <w:start w:val="1"/>
      <w:numFmt w:val="bullet"/>
      <w:lvlText w:val=""/>
      <w:lvlJc w:val="left"/>
      <w:pPr>
        <w:tabs>
          <w:tab w:val="num" w:pos="720"/>
        </w:tabs>
        <w:ind w:left="720" w:hanging="360"/>
      </w:pPr>
      <w:rPr>
        <w:rFonts w:ascii="Symbol" w:hAnsi="Symbol" w:hint="default"/>
      </w:rPr>
    </w:lvl>
    <w:lvl w:ilvl="1" w:tplc="6DC80A76">
      <w:start w:val="1"/>
      <w:numFmt w:val="bullet"/>
      <w:lvlText w:val=""/>
      <w:lvlJc w:val="left"/>
      <w:pPr>
        <w:tabs>
          <w:tab w:val="num" w:pos="720"/>
        </w:tabs>
        <w:ind w:left="72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C7C3B31"/>
    <w:multiLevelType w:val="hybridMultilevel"/>
    <w:tmpl w:val="0EA2D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9D60B1"/>
    <w:multiLevelType w:val="hybridMultilevel"/>
    <w:tmpl w:val="49FA5B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777B3C"/>
    <w:multiLevelType w:val="hybridMultilevel"/>
    <w:tmpl w:val="26BEC0EC"/>
    <w:lvl w:ilvl="0" w:tplc="82268F26">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0845A6"/>
    <w:multiLevelType w:val="hybridMultilevel"/>
    <w:tmpl w:val="A63E461E"/>
    <w:lvl w:ilvl="0" w:tplc="18AA7A0C">
      <w:start w:val="1"/>
      <w:numFmt w:val="bullet"/>
      <w:lvlText w:val=""/>
      <w:lvlJc w:val="left"/>
      <w:pPr>
        <w:tabs>
          <w:tab w:val="num" w:pos="720"/>
        </w:tabs>
        <w:ind w:left="720" w:hanging="360"/>
      </w:pPr>
      <w:rPr>
        <w:rFonts w:ascii="Symbol" w:hAnsi="Symbol" w:hint="default"/>
        <w:sz w:val="24"/>
      </w:rPr>
    </w:lvl>
    <w:lvl w:ilvl="1" w:tplc="82268F26">
      <w:start w:val="1"/>
      <w:numFmt w:val="bullet"/>
      <w:lvlText w:val=""/>
      <w:lvlJc w:val="left"/>
      <w:pPr>
        <w:tabs>
          <w:tab w:val="num" w:pos="1440"/>
        </w:tabs>
        <w:ind w:left="1440" w:hanging="360"/>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0B0F56"/>
    <w:multiLevelType w:val="hybridMultilevel"/>
    <w:tmpl w:val="F200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4D6C29"/>
    <w:multiLevelType w:val="hybridMultilevel"/>
    <w:tmpl w:val="7DE40E6A"/>
    <w:lvl w:ilvl="0" w:tplc="FFFFFFFF">
      <w:numFmt w:val="bullet"/>
      <w:lvlText w:val=""/>
      <w:lvlJc w:val="left"/>
      <w:pPr>
        <w:tabs>
          <w:tab w:val="num" w:pos="1080"/>
        </w:tabs>
        <w:ind w:left="1080" w:hanging="360"/>
      </w:pPr>
      <w:rPr>
        <w:rFonts w:ascii="Symbol" w:eastAsia="Times" w:hAnsi="Symbol" w:hint="default"/>
        <w:color w:val="auto"/>
      </w:rPr>
    </w:lvl>
    <w:lvl w:ilvl="1" w:tplc="FFFFFFFF">
      <w:start w:val="2"/>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F304649"/>
    <w:multiLevelType w:val="hybridMultilevel"/>
    <w:tmpl w:val="64406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287FA8"/>
    <w:multiLevelType w:val="hybridMultilevel"/>
    <w:tmpl w:val="2C54F6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E247ED"/>
    <w:multiLevelType w:val="hybridMultilevel"/>
    <w:tmpl w:val="D3BC59F2"/>
    <w:lvl w:ilvl="0" w:tplc="FACAA27C">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D440C9"/>
    <w:multiLevelType w:val="hybridMultilevel"/>
    <w:tmpl w:val="2AE04CDA"/>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F85CD5"/>
    <w:multiLevelType w:val="hybridMultilevel"/>
    <w:tmpl w:val="35EAA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BC2EE2"/>
    <w:multiLevelType w:val="hybridMultilevel"/>
    <w:tmpl w:val="A4F2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8614F7"/>
    <w:multiLevelType w:val="hybridMultilevel"/>
    <w:tmpl w:val="09B83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3"/>
  </w:num>
  <w:num w:numId="4">
    <w:abstractNumId w:val="35"/>
  </w:num>
  <w:num w:numId="5">
    <w:abstractNumId w:val="17"/>
  </w:num>
  <w:num w:numId="6">
    <w:abstractNumId w:val="1"/>
  </w:num>
  <w:num w:numId="7">
    <w:abstractNumId w:val="13"/>
  </w:num>
  <w:num w:numId="8">
    <w:abstractNumId w:val="39"/>
  </w:num>
  <w:num w:numId="9">
    <w:abstractNumId w:val="25"/>
  </w:num>
  <w:num w:numId="10">
    <w:abstractNumId w:val="9"/>
  </w:num>
  <w:num w:numId="11">
    <w:abstractNumId w:val="16"/>
  </w:num>
  <w:num w:numId="12">
    <w:abstractNumId w:val="29"/>
  </w:num>
  <w:num w:numId="13">
    <w:abstractNumId w:val="32"/>
  </w:num>
  <w:num w:numId="14">
    <w:abstractNumId w:val="38"/>
  </w:num>
  <w:num w:numId="15">
    <w:abstractNumId w:val="4"/>
  </w:num>
  <w:num w:numId="16">
    <w:abstractNumId w:val="30"/>
  </w:num>
  <w:num w:numId="17">
    <w:abstractNumId w:val="28"/>
  </w:num>
  <w:num w:numId="18">
    <w:abstractNumId w:val="22"/>
  </w:num>
  <w:num w:numId="19">
    <w:abstractNumId w:val="6"/>
  </w:num>
  <w:num w:numId="20">
    <w:abstractNumId w:val="46"/>
  </w:num>
  <w:num w:numId="21">
    <w:abstractNumId w:val="18"/>
  </w:num>
  <w:num w:numId="22">
    <w:abstractNumId w:val="40"/>
  </w:num>
  <w:num w:numId="23">
    <w:abstractNumId w:val="45"/>
  </w:num>
  <w:num w:numId="24">
    <w:abstractNumId w:val="20"/>
  </w:num>
  <w:num w:numId="25">
    <w:abstractNumId w:val="0"/>
  </w:num>
  <w:num w:numId="26">
    <w:abstractNumId w:val="8"/>
  </w:num>
  <w:num w:numId="27">
    <w:abstractNumId w:val="43"/>
  </w:num>
  <w:num w:numId="28">
    <w:abstractNumId w:val="7"/>
  </w:num>
  <w:num w:numId="29">
    <w:abstractNumId w:val="26"/>
  </w:num>
  <w:num w:numId="30">
    <w:abstractNumId w:val="11"/>
  </w:num>
  <w:num w:numId="31">
    <w:abstractNumId w:val="42"/>
  </w:num>
  <w:num w:numId="32">
    <w:abstractNumId w:val="5"/>
  </w:num>
  <w:num w:numId="33">
    <w:abstractNumId w:val="10"/>
  </w:num>
  <w:num w:numId="34">
    <w:abstractNumId w:val="23"/>
  </w:num>
  <w:num w:numId="35">
    <w:abstractNumId w:val="36"/>
  </w:num>
  <w:num w:numId="36">
    <w:abstractNumId w:val="37"/>
  </w:num>
  <w:num w:numId="37">
    <w:abstractNumId w:val="33"/>
  </w:num>
  <w:num w:numId="38">
    <w:abstractNumId w:val="31"/>
  </w:num>
  <w:num w:numId="39">
    <w:abstractNumId w:val="15"/>
  </w:num>
  <w:num w:numId="40">
    <w:abstractNumId w:val="12"/>
  </w:num>
  <w:num w:numId="41">
    <w:abstractNumId w:val="2"/>
  </w:num>
  <w:num w:numId="42">
    <w:abstractNumId w:val="27"/>
  </w:num>
  <w:num w:numId="43">
    <w:abstractNumId w:val="24"/>
  </w:num>
  <w:num w:numId="44">
    <w:abstractNumId w:val="21"/>
  </w:num>
  <w:num w:numId="45">
    <w:abstractNumId w:val="44"/>
  </w:num>
  <w:num w:numId="46">
    <w:abstractNumId w:val="19"/>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hdrShapeDefaults>
    <o:shapedefaults v:ext="edit" spidmax="17409">
      <o:colormenu v:ext="edit" strokecolor="none [3213]"/>
    </o:shapedefaults>
  </w:hdrShapeDefaults>
  <w:footnotePr>
    <w:footnote w:id="0"/>
    <w:footnote w:id="1"/>
  </w:footnotePr>
  <w:endnotePr>
    <w:endnote w:id="0"/>
    <w:endnote w:id="1"/>
  </w:endnotePr>
  <w:compat/>
  <w:rsids>
    <w:rsidRoot w:val="00755FD7"/>
    <w:rsid w:val="000924D3"/>
    <w:rsid w:val="000C15A1"/>
    <w:rsid w:val="000D5329"/>
    <w:rsid w:val="0010748C"/>
    <w:rsid w:val="00135525"/>
    <w:rsid w:val="001B409E"/>
    <w:rsid w:val="001E0CE4"/>
    <w:rsid w:val="002010FA"/>
    <w:rsid w:val="00233D0A"/>
    <w:rsid w:val="00277FCB"/>
    <w:rsid w:val="002A50C4"/>
    <w:rsid w:val="002B49A5"/>
    <w:rsid w:val="002E37F8"/>
    <w:rsid w:val="0030446B"/>
    <w:rsid w:val="00323650"/>
    <w:rsid w:val="00373DC4"/>
    <w:rsid w:val="0041205E"/>
    <w:rsid w:val="0041323A"/>
    <w:rsid w:val="004255CF"/>
    <w:rsid w:val="00440196"/>
    <w:rsid w:val="004531E2"/>
    <w:rsid w:val="0049786D"/>
    <w:rsid w:val="00536524"/>
    <w:rsid w:val="005C4675"/>
    <w:rsid w:val="006C7E6F"/>
    <w:rsid w:val="00720975"/>
    <w:rsid w:val="00725910"/>
    <w:rsid w:val="00754694"/>
    <w:rsid w:val="00755FD7"/>
    <w:rsid w:val="007F47C3"/>
    <w:rsid w:val="00845C96"/>
    <w:rsid w:val="008E7F3C"/>
    <w:rsid w:val="00953C5D"/>
    <w:rsid w:val="009917F4"/>
    <w:rsid w:val="009A3761"/>
    <w:rsid w:val="009B4157"/>
    <w:rsid w:val="009C1F64"/>
    <w:rsid w:val="00A04A95"/>
    <w:rsid w:val="00A550F2"/>
    <w:rsid w:val="00A72E6C"/>
    <w:rsid w:val="00AF0C9A"/>
    <w:rsid w:val="00BD2779"/>
    <w:rsid w:val="00BE525A"/>
    <w:rsid w:val="00C555E5"/>
    <w:rsid w:val="00C908EF"/>
    <w:rsid w:val="00C90950"/>
    <w:rsid w:val="00CA1A9F"/>
    <w:rsid w:val="00CB0332"/>
    <w:rsid w:val="00CD6DFA"/>
    <w:rsid w:val="00D2564E"/>
    <w:rsid w:val="00D2664C"/>
    <w:rsid w:val="00DB5EBA"/>
    <w:rsid w:val="00DD15B5"/>
    <w:rsid w:val="00DD40D4"/>
    <w:rsid w:val="00DE3B08"/>
    <w:rsid w:val="00E2379A"/>
    <w:rsid w:val="00E27370"/>
    <w:rsid w:val="00E60018"/>
    <w:rsid w:val="00ED70BD"/>
    <w:rsid w:val="00EE5D6D"/>
    <w:rsid w:val="00F1192A"/>
    <w:rsid w:val="00F4662C"/>
    <w:rsid w:val="00F50944"/>
    <w:rsid w:val="00F72357"/>
    <w:rsid w:val="00F82C45"/>
    <w:rsid w:val="00F900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colormenu v:ext="edit" strokecolor="none [3213]"/>
    </o:shapedefaults>
    <o:shapelayout v:ext="edit">
      <o:idmap v:ext="edit" data="1"/>
      <o:rules v:ext="edit">
        <o:r id="V:Rule5" type="connector" idref="#_x0000_s1026"/>
        <o:r id="V:Rule6" type="connector" idref="#_x0000_s1040"/>
        <o:r id="V:Rule7" type="connector" idref="#_x0000_s1039"/>
        <o:r id="V:Rule8" type="connector" idref="#_x0000_s1027"/>
        <o:r id="V:Rule9" type="connector" idref="#_x0000_s1041"/>
        <o:r id="V:Rule10"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5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135525"/>
    <w:pPr>
      <w:tabs>
        <w:tab w:val="center" w:pos="4320"/>
        <w:tab w:val="right" w:pos="8640"/>
      </w:tabs>
    </w:pPr>
  </w:style>
  <w:style w:type="character" w:styleId="PageNumber">
    <w:name w:val="page number"/>
    <w:basedOn w:val="DefaultParagraphFont"/>
    <w:semiHidden/>
    <w:rsid w:val="00135525"/>
  </w:style>
  <w:style w:type="paragraph" w:styleId="Header">
    <w:name w:val="header"/>
    <w:basedOn w:val="Normal"/>
    <w:semiHidden/>
    <w:rsid w:val="00135525"/>
    <w:pPr>
      <w:tabs>
        <w:tab w:val="center" w:pos="4320"/>
        <w:tab w:val="right" w:pos="8640"/>
      </w:tabs>
    </w:pPr>
  </w:style>
  <w:style w:type="paragraph" w:styleId="BodyText">
    <w:name w:val="Body Text"/>
    <w:basedOn w:val="Normal"/>
    <w:semiHidden/>
    <w:rsid w:val="00135525"/>
    <w:pPr>
      <w:spacing w:line="360" w:lineRule="auto"/>
    </w:pPr>
    <w:rPr>
      <w:rFonts w:ascii="Arial" w:hAnsi="Arial"/>
      <w:sz w:val="22"/>
      <w:szCs w:val="20"/>
    </w:rPr>
  </w:style>
  <w:style w:type="paragraph" w:styleId="ListParagraph">
    <w:name w:val="List Paragraph"/>
    <w:basedOn w:val="Normal"/>
    <w:uiPriority w:val="34"/>
    <w:qFormat/>
    <w:rsid w:val="00BD2779"/>
    <w:pPr>
      <w:ind w:left="720"/>
      <w:contextualSpacing/>
    </w:pPr>
  </w:style>
  <w:style w:type="paragraph" w:styleId="NormalWeb">
    <w:name w:val="Normal (Web)"/>
    <w:basedOn w:val="Normal"/>
    <w:uiPriority w:val="99"/>
    <w:semiHidden/>
    <w:unhideWhenUsed/>
    <w:rsid w:val="00233D0A"/>
    <w:pPr>
      <w:spacing w:before="100" w:beforeAutospacing="1" w:after="100" w:afterAutospacing="1"/>
    </w:pPr>
  </w:style>
  <w:style w:type="character" w:styleId="Hyperlink">
    <w:name w:val="Hyperlink"/>
    <w:basedOn w:val="DefaultParagraphFont"/>
    <w:uiPriority w:val="99"/>
    <w:semiHidden/>
    <w:unhideWhenUsed/>
    <w:rsid w:val="00233D0A"/>
    <w:rPr>
      <w:color w:val="0000FF"/>
      <w:u w:val="single"/>
    </w:rPr>
  </w:style>
</w:styles>
</file>

<file path=word/webSettings.xml><?xml version="1.0" encoding="utf-8"?>
<w:webSettings xmlns:r="http://schemas.openxmlformats.org/officeDocument/2006/relationships" xmlns:w="http://schemas.openxmlformats.org/wordprocessingml/2006/main">
  <w:divs>
    <w:div w:id="573323543">
      <w:bodyDiv w:val="1"/>
      <w:marLeft w:val="0"/>
      <w:marRight w:val="0"/>
      <w:marTop w:val="0"/>
      <w:marBottom w:val="0"/>
      <w:divBdr>
        <w:top w:val="none" w:sz="0" w:space="0" w:color="auto"/>
        <w:left w:val="none" w:sz="0" w:space="0" w:color="auto"/>
        <w:bottom w:val="none" w:sz="0" w:space="0" w:color="auto"/>
        <w:right w:val="none" w:sz="0" w:space="0" w:color="auto"/>
      </w:divBdr>
      <w:divsChild>
        <w:div w:id="1631669364">
          <w:marLeft w:val="0"/>
          <w:marRight w:val="0"/>
          <w:marTop w:val="0"/>
          <w:marBottom w:val="0"/>
          <w:divBdr>
            <w:top w:val="none" w:sz="0" w:space="0" w:color="auto"/>
            <w:left w:val="none" w:sz="0" w:space="0" w:color="auto"/>
            <w:bottom w:val="none" w:sz="0" w:space="0" w:color="auto"/>
            <w:right w:val="none" w:sz="0" w:space="0" w:color="auto"/>
          </w:divBdr>
        </w:div>
      </w:divsChild>
    </w:div>
    <w:div w:id="1203059284">
      <w:bodyDiv w:val="1"/>
      <w:marLeft w:val="0"/>
      <w:marRight w:val="0"/>
      <w:marTop w:val="0"/>
      <w:marBottom w:val="0"/>
      <w:divBdr>
        <w:top w:val="none" w:sz="0" w:space="0" w:color="auto"/>
        <w:left w:val="none" w:sz="0" w:space="0" w:color="auto"/>
        <w:bottom w:val="none" w:sz="0" w:space="0" w:color="auto"/>
        <w:right w:val="none" w:sz="0" w:space="0" w:color="auto"/>
      </w:divBdr>
      <w:divsChild>
        <w:div w:id="978076225">
          <w:marLeft w:val="0"/>
          <w:marRight w:val="0"/>
          <w:marTop w:val="0"/>
          <w:marBottom w:val="0"/>
          <w:divBdr>
            <w:top w:val="none" w:sz="0" w:space="0" w:color="auto"/>
            <w:left w:val="none" w:sz="0" w:space="0" w:color="auto"/>
            <w:bottom w:val="none" w:sz="0" w:space="0" w:color="auto"/>
            <w:right w:val="none" w:sz="0" w:space="0" w:color="auto"/>
          </w:divBdr>
        </w:div>
      </w:divsChild>
    </w:div>
    <w:div w:id="1385909582">
      <w:bodyDiv w:val="1"/>
      <w:marLeft w:val="0"/>
      <w:marRight w:val="0"/>
      <w:marTop w:val="0"/>
      <w:marBottom w:val="0"/>
      <w:divBdr>
        <w:top w:val="none" w:sz="0" w:space="0" w:color="auto"/>
        <w:left w:val="none" w:sz="0" w:space="0" w:color="auto"/>
        <w:bottom w:val="none" w:sz="0" w:space="0" w:color="auto"/>
        <w:right w:val="none" w:sz="0" w:space="0" w:color="auto"/>
      </w:divBdr>
      <w:divsChild>
        <w:div w:id="728114067">
          <w:marLeft w:val="0"/>
          <w:marRight w:val="0"/>
          <w:marTop w:val="0"/>
          <w:marBottom w:val="0"/>
          <w:divBdr>
            <w:top w:val="none" w:sz="0" w:space="0" w:color="auto"/>
            <w:left w:val="none" w:sz="0" w:space="0" w:color="auto"/>
            <w:bottom w:val="none" w:sz="0" w:space="0" w:color="auto"/>
            <w:right w:val="none" w:sz="0" w:space="0" w:color="auto"/>
          </w:divBdr>
        </w:div>
      </w:divsChild>
    </w:div>
    <w:div w:id="1696929151">
      <w:bodyDiv w:val="1"/>
      <w:marLeft w:val="0"/>
      <w:marRight w:val="0"/>
      <w:marTop w:val="0"/>
      <w:marBottom w:val="0"/>
      <w:divBdr>
        <w:top w:val="none" w:sz="0" w:space="0" w:color="auto"/>
        <w:left w:val="none" w:sz="0" w:space="0" w:color="auto"/>
        <w:bottom w:val="none" w:sz="0" w:space="0" w:color="auto"/>
        <w:right w:val="none" w:sz="0" w:space="0" w:color="auto"/>
      </w:divBdr>
      <w:divsChild>
        <w:div w:id="140267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EA1D9-B95A-48DE-BAB7-3D1578895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774</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5E Student Lesson Planning Template</vt:lpstr>
    </vt:vector>
  </TitlesOfParts>
  <Company>RRISD</Company>
  <LinksUpToDate>false</LinksUpToDate>
  <CharactersWithSpaces>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5E Student Lesson Planning Template</dc:title>
  <dc:subject/>
  <dc:creator>xpsetup</dc:creator>
  <cp:keywords/>
  <cp:lastModifiedBy>118rothenbergt</cp:lastModifiedBy>
  <cp:revision>12</cp:revision>
  <cp:lastPrinted>2009-09-18T20:15:00Z</cp:lastPrinted>
  <dcterms:created xsi:type="dcterms:W3CDTF">2009-09-14T14:47:00Z</dcterms:created>
  <dcterms:modified xsi:type="dcterms:W3CDTF">2009-09-18T20:15:00Z</dcterms:modified>
</cp:coreProperties>
</file>